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4B" w:rsidRPr="00946E4B" w:rsidRDefault="00946E4B" w:rsidP="00D47FB7">
      <w:pPr>
        <w:ind w:left="4678" w:right="-14"/>
        <w:jc w:val="both"/>
        <w:rPr>
          <w:b/>
          <w:i/>
          <w:sz w:val="24"/>
          <w:szCs w:val="24"/>
        </w:rPr>
      </w:pPr>
      <w:r>
        <w:rPr>
          <w:b/>
          <w:i/>
          <w:sz w:val="24"/>
          <w:szCs w:val="24"/>
        </w:rPr>
        <w:t>Утвержден р</w:t>
      </w:r>
      <w:r w:rsidR="0024423B" w:rsidRPr="000347ED">
        <w:rPr>
          <w:b/>
          <w:i/>
          <w:sz w:val="24"/>
          <w:szCs w:val="24"/>
        </w:rPr>
        <w:t>ешен</w:t>
      </w:r>
      <w:r>
        <w:rPr>
          <w:b/>
          <w:i/>
          <w:sz w:val="24"/>
          <w:szCs w:val="24"/>
        </w:rPr>
        <w:t>ием</w:t>
      </w:r>
      <w:r w:rsidR="0024423B" w:rsidRPr="000347ED">
        <w:rPr>
          <w:b/>
          <w:i/>
          <w:sz w:val="24"/>
          <w:szCs w:val="24"/>
        </w:rPr>
        <w:t xml:space="preserve"> Совета депутатов муниципального округа Акад</w:t>
      </w:r>
      <w:bookmarkStart w:id="0" w:name="_GoBack"/>
      <w:bookmarkEnd w:id="0"/>
      <w:r w:rsidR="0024423B" w:rsidRPr="000347ED">
        <w:rPr>
          <w:b/>
          <w:i/>
          <w:sz w:val="24"/>
          <w:szCs w:val="24"/>
        </w:rPr>
        <w:t>емический</w:t>
      </w:r>
      <w:r w:rsidR="0024423B">
        <w:rPr>
          <w:b/>
          <w:i/>
          <w:sz w:val="24"/>
          <w:szCs w:val="24"/>
        </w:rPr>
        <w:t xml:space="preserve"> </w:t>
      </w:r>
      <w:r w:rsidR="0024423B" w:rsidRPr="000347ED">
        <w:rPr>
          <w:b/>
          <w:i/>
          <w:sz w:val="24"/>
          <w:szCs w:val="24"/>
        </w:rPr>
        <w:t>от</w:t>
      </w:r>
      <w:r w:rsidR="0024423B">
        <w:rPr>
          <w:b/>
          <w:i/>
          <w:sz w:val="24"/>
          <w:szCs w:val="24"/>
        </w:rPr>
        <w:t xml:space="preserve"> 26.10.2016г. </w:t>
      </w:r>
      <w:r w:rsidR="0024423B" w:rsidRPr="000347ED">
        <w:rPr>
          <w:b/>
          <w:i/>
          <w:sz w:val="24"/>
          <w:szCs w:val="24"/>
        </w:rPr>
        <w:t>№</w:t>
      </w:r>
      <w:r w:rsidR="0024423B">
        <w:rPr>
          <w:b/>
          <w:i/>
          <w:sz w:val="24"/>
          <w:szCs w:val="24"/>
        </w:rPr>
        <w:t>0</w:t>
      </w:r>
      <w:r w:rsidR="00F934AE">
        <w:rPr>
          <w:b/>
          <w:i/>
          <w:sz w:val="24"/>
          <w:szCs w:val="24"/>
        </w:rPr>
        <w:t>8</w:t>
      </w:r>
      <w:r w:rsidR="0024423B">
        <w:rPr>
          <w:b/>
          <w:i/>
          <w:sz w:val="24"/>
          <w:szCs w:val="24"/>
        </w:rPr>
        <w:t>-11-2016</w:t>
      </w:r>
      <w:r>
        <w:rPr>
          <w:b/>
          <w:i/>
          <w:sz w:val="24"/>
          <w:szCs w:val="24"/>
        </w:rPr>
        <w:t xml:space="preserve"> (</w:t>
      </w:r>
      <w:r w:rsidR="00D47FB7">
        <w:rPr>
          <w:b/>
          <w:i/>
          <w:sz w:val="24"/>
          <w:szCs w:val="24"/>
        </w:rPr>
        <w:t xml:space="preserve">с изменениями </w:t>
      </w:r>
      <w:r w:rsidRPr="00946E4B">
        <w:rPr>
          <w:b/>
          <w:i/>
          <w:sz w:val="24"/>
          <w:szCs w:val="24"/>
        </w:rPr>
        <w:t xml:space="preserve">от </w:t>
      </w:r>
      <w:r w:rsidRPr="00946E4B">
        <w:rPr>
          <w:b/>
          <w:i/>
          <w:sz w:val="24"/>
          <w:szCs w:val="24"/>
        </w:rPr>
        <w:t>3 марта 2023 года</w:t>
      </w:r>
      <w:r w:rsidR="003E6F80">
        <w:rPr>
          <w:b/>
          <w:i/>
          <w:sz w:val="24"/>
          <w:szCs w:val="24"/>
        </w:rPr>
        <w:t xml:space="preserve">, решение </w:t>
      </w:r>
      <w:r w:rsidRPr="00946E4B">
        <w:rPr>
          <w:b/>
          <w:i/>
          <w:sz w:val="24"/>
          <w:szCs w:val="24"/>
        </w:rPr>
        <w:t>№ 06-03-2023</w:t>
      </w:r>
      <w:r>
        <w:rPr>
          <w:b/>
          <w:i/>
          <w:sz w:val="24"/>
          <w:szCs w:val="24"/>
        </w:rPr>
        <w:t>.</w:t>
      </w:r>
      <w:r w:rsidR="00D47FB7">
        <w:rPr>
          <w:b/>
          <w:i/>
          <w:sz w:val="24"/>
          <w:szCs w:val="24"/>
        </w:rPr>
        <w:t>)</w:t>
      </w:r>
    </w:p>
    <w:p w:rsidR="0024423B" w:rsidRPr="000347ED" w:rsidRDefault="0024423B" w:rsidP="0024423B">
      <w:pPr>
        <w:ind w:left="5670"/>
        <w:jc w:val="both"/>
        <w:rPr>
          <w:b/>
          <w:i/>
          <w:sz w:val="24"/>
          <w:szCs w:val="24"/>
        </w:rPr>
      </w:pPr>
    </w:p>
    <w:p w:rsidR="00F934AE" w:rsidRDefault="00F934AE" w:rsidP="0024423B">
      <w:pPr>
        <w:jc w:val="center"/>
      </w:pPr>
    </w:p>
    <w:p w:rsidR="00F934AE" w:rsidRDefault="00F934AE" w:rsidP="0024423B">
      <w:pPr>
        <w:jc w:val="center"/>
      </w:pPr>
    </w:p>
    <w:p w:rsidR="00F934AE" w:rsidRDefault="00F934AE" w:rsidP="0024423B">
      <w:pPr>
        <w:jc w:val="center"/>
      </w:pPr>
    </w:p>
    <w:p w:rsidR="00C6582E" w:rsidRDefault="00C6582E" w:rsidP="0024423B">
      <w:pPr>
        <w:jc w:val="center"/>
      </w:pPr>
    </w:p>
    <w:p w:rsidR="007479FE" w:rsidRPr="007479FE" w:rsidRDefault="007479FE" w:rsidP="007479FE">
      <w:pPr>
        <w:jc w:val="center"/>
        <w:rPr>
          <w:b/>
          <w:bCs/>
          <w:color w:val="0070C0"/>
          <w:sz w:val="44"/>
          <w:szCs w:val="44"/>
        </w:rPr>
      </w:pPr>
      <w:r w:rsidRPr="007479FE">
        <w:rPr>
          <w:b/>
          <w:bCs/>
          <w:color w:val="0070C0"/>
          <w:sz w:val="44"/>
          <w:szCs w:val="44"/>
        </w:rPr>
        <w:t>РЕГЛАМЕНТ</w:t>
      </w:r>
    </w:p>
    <w:p w:rsidR="007479FE" w:rsidRPr="00C556AB" w:rsidRDefault="007479FE" w:rsidP="007479FE">
      <w:pPr>
        <w:jc w:val="center"/>
        <w:rPr>
          <w:b/>
          <w:bCs/>
          <w:sz w:val="32"/>
          <w:szCs w:val="32"/>
        </w:rPr>
      </w:pPr>
      <w:r w:rsidRPr="00C556AB">
        <w:rPr>
          <w:b/>
          <w:bCs/>
          <w:sz w:val="32"/>
          <w:szCs w:val="32"/>
        </w:rPr>
        <w:t>СОВЕТА ДЕПУТАТОВ</w:t>
      </w:r>
    </w:p>
    <w:p w:rsidR="007479FE" w:rsidRPr="00C556AB" w:rsidRDefault="007479FE" w:rsidP="007479FE">
      <w:pPr>
        <w:jc w:val="center"/>
        <w:rPr>
          <w:b/>
          <w:bCs/>
          <w:sz w:val="32"/>
          <w:szCs w:val="32"/>
        </w:rPr>
      </w:pPr>
      <w:r w:rsidRPr="00C556AB">
        <w:rPr>
          <w:b/>
          <w:bCs/>
          <w:sz w:val="32"/>
          <w:szCs w:val="32"/>
        </w:rPr>
        <w:t>МУНИЦИПАЛЬНОГО ОКРУГА</w:t>
      </w:r>
    </w:p>
    <w:p w:rsidR="007479FE" w:rsidRPr="00C556AB" w:rsidRDefault="007479FE" w:rsidP="007479FE">
      <w:pPr>
        <w:jc w:val="center"/>
        <w:rPr>
          <w:b/>
          <w:bCs/>
          <w:sz w:val="36"/>
          <w:szCs w:val="36"/>
        </w:rPr>
      </w:pPr>
      <w:r w:rsidRPr="00C556AB">
        <w:rPr>
          <w:b/>
          <w:bCs/>
          <w:sz w:val="36"/>
          <w:szCs w:val="36"/>
        </w:rPr>
        <w:t>АКАДЕМИЧЕСКИЙ</w:t>
      </w:r>
    </w:p>
    <w:p w:rsidR="007479FE" w:rsidRDefault="007479FE" w:rsidP="007479FE">
      <w:pPr>
        <w:jc w:val="center"/>
        <w:rPr>
          <w:b/>
          <w:bCs/>
        </w:rPr>
      </w:pPr>
    </w:p>
    <w:p w:rsidR="007479FE" w:rsidRPr="00C556AB" w:rsidRDefault="007479FE" w:rsidP="007479FE">
      <w:pPr>
        <w:jc w:val="center"/>
      </w:pPr>
    </w:p>
    <w:p w:rsidR="007479FE" w:rsidRPr="00C556AB" w:rsidRDefault="007479FE" w:rsidP="007479FE">
      <w:pPr>
        <w:jc w:val="center"/>
        <w:rPr>
          <w:b/>
          <w:bCs/>
        </w:rPr>
      </w:pPr>
      <w:r w:rsidRPr="00C556AB">
        <w:rPr>
          <w:b/>
          <w:bCs/>
        </w:rPr>
        <w:t>Глава 1. Общие положения</w:t>
      </w:r>
    </w:p>
    <w:p w:rsidR="007479FE" w:rsidRPr="00C556AB" w:rsidRDefault="007479FE" w:rsidP="007479FE">
      <w:pPr>
        <w:jc w:val="center"/>
      </w:pPr>
    </w:p>
    <w:p w:rsidR="007479FE" w:rsidRPr="00C556AB" w:rsidRDefault="007479FE" w:rsidP="007479FE">
      <w:pPr>
        <w:ind w:firstLine="567"/>
        <w:jc w:val="both"/>
        <w:rPr>
          <w:b/>
          <w:bCs/>
        </w:rPr>
      </w:pPr>
      <w:r w:rsidRPr="00C556AB">
        <w:rPr>
          <w:b/>
          <w:bCs/>
        </w:rPr>
        <w:t>Статья 1</w:t>
      </w:r>
    </w:p>
    <w:p w:rsidR="007479FE" w:rsidRPr="00F934AE" w:rsidRDefault="007479FE" w:rsidP="007479FE">
      <w:pPr>
        <w:ind w:firstLine="567"/>
        <w:jc w:val="both"/>
      </w:pPr>
      <w:r w:rsidRPr="00F934AE">
        <w:t>1. Совет депутатов муниципального округа Академический (далее – Совет депутатов) является представительным органом муниципального округа Академический 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rsidR="007479FE" w:rsidRPr="00F934AE" w:rsidRDefault="007479FE" w:rsidP="007479FE">
      <w:pPr>
        <w:ind w:firstLine="567"/>
        <w:jc w:val="both"/>
      </w:pPr>
      <w:r w:rsidRPr="00F934AE">
        <w:t>2. Деятельность Совета депутатов основывается на принципах открытости и гласности, свободного обсуждения и совместного решения вопросов.</w:t>
      </w:r>
    </w:p>
    <w:p w:rsidR="007479FE" w:rsidRPr="00F934AE" w:rsidRDefault="007479FE" w:rsidP="007479FE">
      <w:pPr>
        <w:ind w:firstLine="567"/>
        <w:jc w:val="both"/>
      </w:pPr>
      <w:r w:rsidRPr="00F934AE">
        <w:t>3. Совет депутатов осуществляет свои полномочия на заседаниях.</w:t>
      </w:r>
    </w:p>
    <w:p w:rsidR="007479FE" w:rsidRPr="00C556AB" w:rsidRDefault="007479FE" w:rsidP="007479FE">
      <w:pPr>
        <w:ind w:firstLine="567"/>
        <w:jc w:val="both"/>
      </w:pPr>
      <w:r w:rsidRPr="00F934AE">
        <w:t>4. Полномочия Председателя Совета депутатов исполняет глава муниципального округа, избираемый в соответствии с Уставом муниципального округа и настоящим Регламентом.</w:t>
      </w:r>
    </w:p>
    <w:p w:rsidR="007479FE" w:rsidRPr="00C556AB" w:rsidRDefault="007479FE" w:rsidP="007479FE">
      <w:pPr>
        <w:ind w:firstLine="567"/>
        <w:jc w:val="both"/>
      </w:pPr>
    </w:p>
    <w:p w:rsidR="007479FE" w:rsidRPr="00C556AB" w:rsidRDefault="007479FE" w:rsidP="007479FE">
      <w:pPr>
        <w:ind w:firstLine="567"/>
        <w:jc w:val="both"/>
        <w:rPr>
          <w:b/>
          <w:bCs/>
        </w:rPr>
      </w:pPr>
      <w:r w:rsidRPr="00C556AB">
        <w:rPr>
          <w:b/>
          <w:bCs/>
        </w:rPr>
        <w:t>Статья 2</w:t>
      </w:r>
    </w:p>
    <w:p w:rsidR="007479FE" w:rsidRPr="00C556AB" w:rsidRDefault="007479FE" w:rsidP="007479FE">
      <w:pPr>
        <w:ind w:firstLine="567"/>
        <w:jc w:val="both"/>
      </w:pPr>
      <w:r w:rsidRPr="00C556AB">
        <w:rPr>
          <w:shd w:val="clear" w:color="auto" w:fill="FFFFFF"/>
        </w:rPr>
        <w:t>Для совместной деятельности и выражения выработанной позиции по вопросам, рассматриваемым Советом депутатов,</w:t>
      </w:r>
      <w:r w:rsidRPr="00C556AB">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7479FE" w:rsidRPr="00C556AB" w:rsidRDefault="007479FE" w:rsidP="007479FE">
      <w:pPr>
        <w:ind w:firstLine="567"/>
        <w:jc w:val="both"/>
        <w:rPr>
          <w:shd w:val="clear" w:color="auto" w:fill="FFFFFF"/>
        </w:rPr>
      </w:pPr>
    </w:p>
    <w:p w:rsidR="007479FE" w:rsidRPr="00C556AB" w:rsidRDefault="007479FE" w:rsidP="007479FE">
      <w:pPr>
        <w:ind w:firstLine="567"/>
        <w:jc w:val="both"/>
        <w:rPr>
          <w:b/>
          <w:bCs/>
          <w:shd w:val="clear" w:color="auto" w:fill="FFFFFF"/>
        </w:rPr>
      </w:pPr>
      <w:r w:rsidRPr="00C556AB">
        <w:rPr>
          <w:b/>
          <w:bCs/>
          <w:shd w:val="clear" w:color="auto" w:fill="FFFFFF"/>
        </w:rPr>
        <w:t>Статья 3</w:t>
      </w:r>
    </w:p>
    <w:p w:rsidR="007479FE" w:rsidRPr="00C556AB" w:rsidRDefault="007479FE" w:rsidP="007479FE">
      <w:pPr>
        <w:ind w:firstLine="567"/>
        <w:jc w:val="both"/>
      </w:pPr>
      <w:r w:rsidRPr="00C556AB">
        <w:rPr>
          <w:shd w:val="clear" w:color="auto" w:fill="FFFFFF"/>
        </w:rPr>
        <w:t xml:space="preserve">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C556AB">
        <w:t xml:space="preserve">исполнительно-распорядительный орган муниципального округа – </w:t>
      </w:r>
      <w:r w:rsidRPr="00C556AB">
        <w:rPr>
          <w:shd w:val="clear" w:color="auto" w:fill="FFFFFF"/>
        </w:rPr>
        <w:t>аппарат Совета депутатов муниципального округа (далее –</w:t>
      </w:r>
      <w:r>
        <w:rPr>
          <w:shd w:val="clear" w:color="auto" w:fill="FFFFFF"/>
        </w:rPr>
        <w:t xml:space="preserve"> </w:t>
      </w:r>
      <w:r w:rsidRPr="00C556AB">
        <w:rPr>
          <w:shd w:val="clear" w:color="auto" w:fill="FFFFFF"/>
        </w:rPr>
        <w:t>аппарат Совета депутатов)</w:t>
      </w:r>
      <w:r w:rsidRPr="00C556AB">
        <w:rPr>
          <w:i/>
          <w:shd w:val="clear" w:color="auto" w:fill="FFFFFF"/>
        </w:rPr>
        <w:t xml:space="preserve"> </w:t>
      </w:r>
      <w:r w:rsidRPr="00C556AB">
        <w:rPr>
          <w:shd w:val="clear" w:color="auto" w:fill="FFFFFF"/>
        </w:rPr>
        <w:t>в соответствии с настоящим Регламентом и иными решениями Совета депутатов</w:t>
      </w:r>
      <w:r w:rsidRPr="00C556AB">
        <w:t>.</w:t>
      </w:r>
      <w:bookmarkStart w:id="1" w:name="_Toc291775584"/>
      <w:bookmarkStart w:id="2" w:name="_Toc291833078"/>
      <w:bookmarkStart w:id="3" w:name="_Toc291841551"/>
      <w:bookmarkStart w:id="4" w:name="_Toc291775582"/>
      <w:bookmarkStart w:id="5" w:name="_Toc291833076"/>
      <w:bookmarkStart w:id="6" w:name="_Toc291841549"/>
    </w:p>
    <w:p w:rsidR="007479FE" w:rsidRPr="00C556AB" w:rsidRDefault="007479FE" w:rsidP="007479FE">
      <w:pPr>
        <w:ind w:firstLine="851"/>
        <w:jc w:val="center"/>
        <w:rPr>
          <w:b/>
        </w:rPr>
      </w:pPr>
    </w:p>
    <w:p w:rsidR="007479FE" w:rsidRPr="00C556AB" w:rsidRDefault="007479FE" w:rsidP="007479FE">
      <w:pPr>
        <w:jc w:val="center"/>
        <w:rPr>
          <w:b/>
        </w:rPr>
      </w:pPr>
      <w:r w:rsidRPr="00C556AB">
        <w:rPr>
          <w:b/>
        </w:rPr>
        <w:lastRenderedPageBreak/>
        <w:t>Глава 2. Процедура избрания главы муниципального округа</w:t>
      </w:r>
    </w:p>
    <w:p w:rsidR="007479FE" w:rsidRPr="00C556AB" w:rsidRDefault="007479FE" w:rsidP="007479FE">
      <w:pPr>
        <w:ind w:firstLine="851"/>
        <w:jc w:val="center"/>
        <w:rPr>
          <w:b/>
        </w:rPr>
      </w:pPr>
    </w:p>
    <w:p w:rsidR="007479FE" w:rsidRPr="00C556AB" w:rsidRDefault="007479FE" w:rsidP="007479FE">
      <w:pPr>
        <w:ind w:firstLine="567"/>
        <w:jc w:val="both"/>
        <w:rPr>
          <w:b/>
        </w:rPr>
      </w:pPr>
      <w:r w:rsidRPr="00C556AB">
        <w:rPr>
          <w:b/>
        </w:rPr>
        <w:t>Статья 4</w:t>
      </w:r>
    </w:p>
    <w:p w:rsidR="007479FE" w:rsidRPr="00C556AB" w:rsidRDefault="007479FE" w:rsidP="007479FE">
      <w:pPr>
        <w:ind w:firstLine="567"/>
        <w:jc w:val="both"/>
      </w:pPr>
      <w:r w:rsidRPr="00C556AB">
        <w:t>1. Глава муниципального округа 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численности депутатов.</w:t>
      </w:r>
    </w:p>
    <w:p w:rsidR="007479FE" w:rsidRPr="00C556AB" w:rsidRDefault="007479FE" w:rsidP="007479FE">
      <w:pPr>
        <w:ind w:firstLine="567"/>
        <w:jc w:val="both"/>
      </w:pPr>
      <w:r w:rsidRPr="00C556AB">
        <w:t>2. Избрание главы муниципального округа проводится на первом заседании Совета депутатов нового созыва.</w:t>
      </w:r>
    </w:p>
    <w:p w:rsidR="007479FE" w:rsidRPr="00C556AB" w:rsidRDefault="007479FE" w:rsidP="007479FE">
      <w:pPr>
        <w:ind w:firstLine="567"/>
        <w:jc w:val="both"/>
      </w:pPr>
      <w:r w:rsidRPr="00C556AB">
        <w:t>3. Правом выдвижения кандидата на должность главы муниципального округа (далее – кандидат) обладают группы депутатов не менее трех</w:t>
      </w:r>
      <w:r w:rsidRPr="00C556AB">
        <w:rPr>
          <w:i/>
        </w:rPr>
        <w:t xml:space="preserve"> </w:t>
      </w:r>
      <w:r w:rsidRPr="00C556AB">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7479FE" w:rsidRPr="00C556AB" w:rsidRDefault="007479FE" w:rsidP="007479FE">
      <w:pPr>
        <w:ind w:firstLine="567"/>
        <w:jc w:val="both"/>
      </w:pPr>
      <w:r w:rsidRPr="00C556AB">
        <w:t>4. Выдвинутые кандидаты дают согласие баллотироваться (в устной форме, заносится в протокол заседания).</w:t>
      </w:r>
    </w:p>
    <w:p w:rsidR="007479FE" w:rsidRPr="00C556AB" w:rsidRDefault="007479FE" w:rsidP="007479FE">
      <w:pPr>
        <w:ind w:firstLine="567"/>
        <w:jc w:val="both"/>
      </w:pPr>
      <w:r w:rsidRPr="00C556AB">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7479FE" w:rsidRPr="00C556AB" w:rsidRDefault="007479FE" w:rsidP="007479FE">
      <w:pPr>
        <w:ind w:firstLine="567"/>
        <w:jc w:val="both"/>
      </w:pPr>
      <w:r w:rsidRPr="00C556AB">
        <w:t>6. По окончании действий, указанных в пункте 5 настоящей статьи, проводится</w:t>
      </w:r>
      <w:r w:rsidRPr="00C556AB">
        <w:rPr>
          <w:i/>
        </w:rPr>
        <w:t xml:space="preserve"> </w:t>
      </w:r>
      <w:r w:rsidRPr="00C556AB">
        <w:t xml:space="preserve">голосование в соответствии со статьей 50 настоящего Регламента. </w:t>
      </w:r>
    </w:p>
    <w:p w:rsidR="007479FE" w:rsidRPr="00C556AB" w:rsidRDefault="007479FE" w:rsidP="007479FE">
      <w:pPr>
        <w:ind w:firstLine="567"/>
        <w:jc w:val="both"/>
      </w:pPr>
      <w:r w:rsidRPr="00C556AB">
        <w:t xml:space="preserve">По результатам голосования Совет депутатов принимает решение об избрании главы муниципального округа. </w:t>
      </w:r>
    </w:p>
    <w:p w:rsidR="007479FE" w:rsidRPr="00C556AB" w:rsidRDefault="007479FE" w:rsidP="007479FE">
      <w:pPr>
        <w:ind w:firstLine="567"/>
        <w:jc w:val="both"/>
      </w:pPr>
      <w:r w:rsidRPr="00C556AB">
        <w:t>7. В случае не избрания главы муниципального округа</w:t>
      </w:r>
      <w:r w:rsidRPr="00C556AB">
        <w:rPr>
          <w:i/>
        </w:rPr>
        <w:t xml:space="preserve"> </w:t>
      </w:r>
      <w:r w:rsidRPr="00C556AB">
        <w:t>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rsidR="007479FE" w:rsidRPr="00C556AB" w:rsidRDefault="007479FE" w:rsidP="007479FE">
      <w:pPr>
        <w:ind w:firstLine="567"/>
        <w:jc w:val="both"/>
      </w:pPr>
      <w:r w:rsidRPr="00C556AB">
        <w:t xml:space="preserve">8. 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p>
    <w:p w:rsidR="007479FE" w:rsidRPr="00C556AB" w:rsidRDefault="007479FE" w:rsidP="007479FE">
      <w:pPr>
        <w:ind w:firstLine="851"/>
        <w:jc w:val="both"/>
      </w:pPr>
    </w:p>
    <w:p w:rsidR="007479FE" w:rsidRPr="00C556AB" w:rsidRDefault="007479FE" w:rsidP="007479FE">
      <w:pPr>
        <w:jc w:val="center"/>
        <w:rPr>
          <w:b/>
        </w:rPr>
      </w:pPr>
      <w:r w:rsidRPr="00C556AB">
        <w:rPr>
          <w:b/>
        </w:rPr>
        <w:t xml:space="preserve">Глава 3. Процедура избрания заместителя Председателя Совета депутатов. Процедура выражения недоверия заместителю Председателя Совета </w:t>
      </w:r>
    </w:p>
    <w:p w:rsidR="007479FE" w:rsidRPr="00C556AB" w:rsidRDefault="007479FE" w:rsidP="007479FE">
      <w:pPr>
        <w:jc w:val="center"/>
        <w:rPr>
          <w:b/>
        </w:rPr>
      </w:pPr>
      <w:r w:rsidRPr="00C556AB">
        <w:rPr>
          <w:b/>
        </w:rPr>
        <w:t xml:space="preserve">депутатов </w:t>
      </w:r>
    </w:p>
    <w:p w:rsidR="007479FE" w:rsidRPr="00C556AB" w:rsidRDefault="007479FE" w:rsidP="007479FE">
      <w:pPr>
        <w:ind w:firstLine="851"/>
        <w:jc w:val="center"/>
        <w:rPr>
          <w:b/>
        </w:rPr>
      </w:pPr>
    </w:p>
    <w:p w:rsidR="007479FE" w:rsidRPr="00C556AB" w:rsidRDefault="007479FE" w:rsidP="007479FE">
      <w:pPr>
        <w:ind w:firstLine="567"/>
        <w:jc w:val="both"/>
        <w:rPr>
          <w:b/>
        </w:rPr>
      </w:pPr>
      <w:r w:rsidRPr="00C556AB">
        <w:rPr>
          <w:b/>
        </w:rPr>
        <w:t>Статья 5</w:t>
      </w:r>
    </w:p>
    <w:p w:rsidR="007479FE" w:rsidRPr="00C556AB" w:rsidRDefault="007479FE" w:rsidP="007479FE">
      <w:pPr>
        <w:ind w:firstLine="567"/>
        <w:jc w:val="both"/>
      </w:pPr>
      <w:r w:rsidRPr="00C556AB">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7479FE" w:rsidRPr="00C556AB" w:rsidRDefault="007479FE" w:rsidP="007479FE">
      <w:pPr>
        <w:ind w:firstLine="567"/>
        <w:jc w:val="both"/>
      </w:pPr>
      <w:r w:rsidRPr="00C556AB">
        <w:t>2. Правом выдвижения кандидата на должность заместителя Председателя Совета депутатов обладают группы депутатов не менее трех</w:t>
      </w:r>
      <w:r w:rsidRPr="00C556AB">
        <w:rPr>
          <w:i/>
        </w:rPr>
        <w:t xml:space="preserve"> </w:t>
      </w:r>
      <w:r w:rsidRPr="00C556AB">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7479FE" w:rsidRPr="00C556AB" w:rsidRDefault="007479FE" w:rsidP="007479FE">
      <w:pPr>
        <w:ind w:firstLine="567"/>
        <w:jc w:val="both"/>
      </w:pPr>
      <w:r w:rsidRPr="00C556AB">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7479FE" w:rsidRPr="00C556AB" w:rsidRDefault="007479FE" w:rsidP="007479FE">
      <w:pPr>
        <w:ind w:firstLine="567"/>
        <w:jc w:val="both"/>
      </w:pPr>
      <w:r w:rsidRPr="00C556AB">
        <w:lastRenderedPageBreak/>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7479FE" w:rsidRPr="00C556AB" w:rsidRDefault="007479FE" w:rsidP="007479FE">
      <w:pPr>
        <w:ind w:firstLine="567"/>
        <w:jc w:val="both"/>
      </w:pPr>
      <w:r w:rsidRPr="00C556AB">
        <w:t>5. По окончании действий, указанных в пункте 4 настоящей статьи, проводится</w:t>
      </w:r>
      <w:r w:rsidRPr="00C556AB">
        <w:rPr>
          <w:i/>
        </w:rPr>
        <w:t xml:space="preserve"> </w:t>
      </w:r>
      <w:r w:rsidRPr="00C556AB">
        <w:t xml:space="preserve">голосование в соответствии со статьей 50 настоящего Регламента. </w:t>
      </w:r>
    </w:p>
    <w:p w:rsidR="007479FE" w:rsidRPr="00C556AB" w:rsidRDefault="007479FE" w:rsidP="007479FE">
      <w:pPr>
        <w:ind w:firstLine="567"/>
        <w:jc w:val="both"/>
      </w:pPr>
      <w:r w:rsidRPr="00C556AB">
        <w:t xml:space="preserve">По результатам голосования Совет депутатов принимает решение об избрании заместителя Председателя Совета депутатов. </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6</w:t>
      </w:r>
    </w:p>
    <w:p w:rsidR="007479FE" w:rsidRPr="00C556AB" w:rsidRDefault="007479FE" w:rsidP="007479FE">
      <w:pPr>
        <w:ind w:firstLine="567"/>
        <w:jc w:val="both"/>
      </w:pPr>
      <w:r w:rsidRPr="00C556AB">
        <w:t>1. В соответствии со статьей 14 Устава муниципального округа депутаты могут выразить недоверие заместителю Председателя Совета депутатов.</w:t>
      </w:r>
    </w:p>
    <w:p w:rsidR="007479FE" w:rsidRPr="00C556AB" w:rsidRDefault="007479FE" w:rsidP="007479FE">
      <w:pPr>
        <w:ind w:firstLine="567"/>
        <w:jc w:val="both"/>
      </w:pPr>
      <w:r w:rsidRPr="00C556AB">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sidRPr="00C556AB">
        <w:rPr>
          <w:bCs/>
        </w:rPr>
        <w:t xml:space="preserve">, </w:t>
      </w:r>
      <w:r w:rsidRPr="00C556AB">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rsidR="007479FE" w:rsidRPr="00C556AB" w:rsidRDefault="007479FE" w:rsidP="007479FE">
      <w:pPr>
        <w:ind w:firstLine="567"/>
        <w:jc w:val="both"/>
      </w:pPr>
      <w:r w:rsidRPr="00C556AB">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7479FE" w:rsidRPr="00C556AB" w:rsidRDefault="007479FE" w:rsidP="007479FE">
      <w:pPr>
        <w:ind w:firstLine="567"/>
        <w:jc w:val="both"/>
      </w:pPr>
      <w:r w:rsidRPr="00C556AB">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7479FE" w:rsidRPr="00C556AB" w:rsidRDefault="007479FE" w:rsidP="007479FE">
      <w:pPr>
        <w:ind w:firstLine="567"/>
        <w:jc w:val="both"/>
      </w:pPr>
      <w:r w:rsidRPr="00C556AB">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7479FE" w:rsidRPr="00C556AB" w:rsidRDefault="007479FE" w:rsidP="007479FE">
      <w:pPr>
        <w:ind w:firstLine="567"/>
        <w:jc w:val="both"/>
        <w:rPr>
          <w:b/>
        </w:rPr>
      </w:pPr>
    </w:p>
    <w:p w:rsidR="007479FE" w:rsidRPr="00C556AB" w:rsidRDefault="007479FE" w:rsidP="007479FE">
      <w:pPr>
        <w:ind w:firstLine="567"/>
        <w:jc w:val="both"/>
        <w:rPr>
          <w:b/>
        </w:rPr>
      </w:pPr>
      <w:r w:rsidRPr="00C556AB">
        <w:rPr>
          <w:b/>
        </w:rPr>
        <w:t xml:space="preserve">Статья 7 </w:t>
      </w:r>
    </w:p>
    <w:p w:rsidR="007479FE" w:rsidRPr="00C556AB" w:rsidRDefault="007479FE" w:rsidP="007479FE">
      <w:pPr>
        <w:ind w:firstLine="567"/>
        <w:jc w:val="both"/>
      </w:pPr>
      <w:r w:rsidRPr="00C556AB">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rsidR="007479FE" w:rsidRPr="00C556AB" w:rsidRDefault="007479FE" w:rsidP="007479FE">
      <w:pPr>
        <w:ind w:firstLine="567"/>
        <w:jc w:val="both"/>
      </w:pPr>
      <w:r w:rsidRPr="00C556AB">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7479FE" w:rsidRPr="00C556AB" w:rsidRDefault="007479FE" w:rsidP="007479FE">
      <w:pPr>
        <w:ind w:firstLine="567"/>
        <w:jc w:val="both"/>
      </w:pPr>
      <w:r w:rsidRPr="00C556AB">
        <w:t>3. В ходе обсуждения заместитель Председателя Совета депутатов может получать слово для справки. </w:t>
      </w:r>
    </w:p>
    <w:p w:rsidR="007479FE" w:rsidRPr="00C556AB" w:rsidRDefault="007479FE" w:rsidP="007479FE">
      <w:pPr>
        <w:ind w:firstLine="567"/>
        <w:jc w:val="both"/>
      </w:pPr>
      <w:r w:rsidRPr="00C556AB">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7479FE" w:rsidRPr="00C556AB" w:rsidRDefault="007479FE" w:rsidP="007479FE">
      <w:pPr>
        <w:ind w:firstLine="567"/>
        <w:jc w:val="both"/>
      </w:pPr>
      <w:r w:rsidRPr="00C556AB">
        <w:lastRenderedPageBreak/>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7479FE" w:rsidRPr="00C556AB" w:rsidRDefault="007479FE" w:rsidP="007479FE">
      <w:pPr>
        <w:ind w:firstLine="567"/>
        <w:jc w:val="both"/>
      </w:pPr>
      <w:r w:rsidRPr="00C556AB">
        <w:t>6. После прекращения обсуждения заместитель Председателя Совета депутатов имеет право на заключительное слово.</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8</w:t>
      </w:r>
    </w:p>
    <w:p w:rsidR="007479FE" w:rsidRPr="00C556AB" w:rsidRDefault="007479FE" w:rsidP="007479FE">
      <w:pPr>
        <w:ind w:firstLine="567"/>
        <w:jc w:val="both"/>
      </w:pPr>
      <w:r w:rsidRPr="00C556AB">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7479FE" w:rsidRPr="00C556AB" w:rsidRDefault="007479FE" w:rsidP="007479FE">
      <w:pPr>
        <w:ind w:firstLine="567"/>
        <w:jc w:val="both"/>
      </w:pPr>
      <w:r w:rsidRPr="00C556AB">
        <w:t>2. Решение о недоверии заместителю Председателя Совета депутатов принимается открытым голосованием. </w:t>
      </w:r>
    </w:p>
    <w:p w:rsidR="007479FE" w:rsidRPr="00C556AB" w:rsidRDefault="007479FE" w:rsidP="007479FE">
      <w:pPr>
        <w:ind w:firstLine="851"/>
        <w:jc w:val="center"/>
        <w:rPr>
          <w:b/>
        </w:rPr>
      </w:pPr>
    </w:p>
    <w:p w:rsidR="007479FE" w:rsidRPr="00C556AB" w:rsidRDefault="007479FE" w:rsidP="007479FE">
      <w:pPr>
        <w:ind w:firstLine="851"/>
        <w:jc w:val="center"/>
        <w:rPr>
          <w:b/>
        </w:rPr>
      </w:pPr>
      <w:r w:rsidRPr="00C556AB">
        <w:rPr>
          <w:b/>
        </w:rPr>
        <w:t>Глава 4. Рабочие органы Совета депутатов</w:t>
      </w:r>
    </w:p>
    <w:p w:rsidR="007479FE" w:rsidRPr="00C556AB" w:rsidRDefault="007479FE" w:rsidP="007479FE">
      <w:pPr>
        <w:ind w:firstLine="851"/>
        <w:jc w:val="both"/>
      </w:pPr>
    </w:p>
    <w:p w:rsidR="007479FE" w:rsidRPr="00C556AB" w:rsidRDefault="007479FE" w:rsidP="007479FE">
      <w:pPr>
        <w:ind w:firstLine="567"/>
        <w:jc w:val="both"/>
        <w:rPr>
          <w:b/>
        </w:rPr>
      </w:pPr>
      <w:r w:rsidRPr="00C556AB">
        <w:rPr>
          <w:b/>
        </w:rPr>
        <w:t>Статья 9</w:t>
      </w:r>
    </w:p>
    <w:p w:rsidR="007479FE" w:rsidRPr="00C556AB" w:rsidRDefault="007479FE" w:rsidP="007479FE">
      <w:pPr>
        <w:ind w:firstLine="567"/>
        <w:jc w:val="both"/>
      </w:pPr>
      <w:r w:rsidRPr="00C556AB">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7479FE" w:rsidRPr="00C556AB" w:rsidRDefault="007479FE" w:rsidP="007479FE">
      <w:pPr>
        <w:ind w:firstLine="567"/>
        <w:jc w:val="both"/>
      </w:pPr>
      <w:r w:rsidRPr="00C556AB">
        <w:t>2. Наименование, количественный и персональный состав постоянной комиссии утверждаются решением Совета депутатов.</w:t>
      </w:r>
    </w:p>
    <w:p w:rsidR="007479FE" w:rsidRPr="00C556AB" w:rsidRDefault="007479FE" w:rsidP="007479FE">
      <w:pPr>
        <w:ind w:firstLine="567"/>
        <w:jc w:val="both"/>
      </w:pPr>
      <w:r w:rsidRPr="00C556AB">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7479FE" w:rsidRPr="00C556AB" w:rsidRDefault="007479FE" w:rsidP="007479FE">
      <w:pPr>
        <w:ind w:firstLine="567"/>
        <w:jc w:val="both"/>
      </w:pPr>
      <w:r w:rsidRPr="00C556AB">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7479FE" w:rsidRPr="00C556AB" w:rsidRDefault="007479FE" w:rsidP="007479FE">
      <w:pPr>
        <w:ind w:firstLine="567"/>
        <w:jc w:val="both"/>
      </w:pPr>
      <w:r w:rsidRPr="00C556AB">
        <w:t>4. Постоянная комиссия может быть упразднена досрочно решением Совета депутатов.</w:t>
      </w:r>
    </w:p>
    <w:p w:rsidR="007479FE" w:rsidRPr="00C556AB" w:rsidRDefault="007479FE" w:rsidP="007479FE">
      <w:pPr>
        <w:ind w:firstLine="567"/>
        <w:jc w:val="both"/>
      </w:pPr>
      <w:r w:rsidRPr="00C556AB">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7479FE" w:rsidRPr="00C556AB" w:rsidRDefault="007479FE" w:rsidP="007479FE">
      <w:pPr>
        <w:ind w:firstLine="567"/>
        <w:jc w:val="both"/>
      </w:pPr>
      <w:r w:rsidRPr="00C556AB">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10</w:t>
      </w:r>
    </w:p>
    <w:p w:rsidR="007479FE" w:rsidRPr="00C556AB" w:rsidRDefault="007479FE" w:rsidP="007479FE">
      <w:pPr>
        <w:ind w:firstLine="567"/>
        <w:jc w:val="both"/>
      </w:pPr>
      <w:r w:rsidRPr="00C556AB">
        <w:t>1. Председатель постоянной комиссии утверждается решением Совета депутатов.</w:t>
      </w:r>
    </w:p>
    <w:p w:rsidR="007479FE" w:rsidRPr="00C556AB" w:rsidRDefault="007479FE" w:rsidP="007479FE">
      <w:pPr>
        <w:ind w:firstLine="567"/>
        <w:jc w:val="both"/>
      </w:pPr>
      <w:r w:rsidRPr="00C556AB">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7479FE" w:rsidRPr="00C556AB" w:rsidRDefault="007479FE" w:rsidP="007479FE">
      <w:pPr>
        <w:ind w:firstLine="567"/>
        <w:jc w:val="both"/>
      </w:pPr>
      <w:r w:rsidRPr="00C556AB">
        <w:lastRenderedPageBreak/>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11</w:t>
      </w:r>
    </w:p>
    <w:p w:rsidR="007479FE" w:rsidRPr="00C556AB" w:rsidRDefault="007479FE" w:rsidP="007479FE">
      <w:pPr>
        <w:ind w:firstLine="567"/>
        <w:jc w:val="both"/>
      </w:pPr>
      <w:r w:rsidRPr="00C556AB">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7479FE" w:rsidRPr="00C556AB" w:rsidRDefault="007479FE" w:rsidP="007479FE">
      <w:pPr>
        <w:ind w:firstLine="567"/>
        <w:jc w:val="both"/>
      </w:pPr>
      <w:r w:rsidRPr="00C556AB">
        <w:t>2. Рабочие группы образуются и упраздняются протокольными решениями.</w:t>
      </w:r>
    </w:p>
    <w:p w:rsidR="007479FE" w:rsidRPr="00C556AB" w:rsidRDefault="007479FE" w:rsidP="007479FE">
      <w:pPr>
        <w:ind w:firstLine="567"/>
        <w:jc w:val="both"/>
      </w:pPr>
      <w:r w:rsidRPr="00C556AB">
        <w:t xml:space="preserve">3. Руководитель рабочей группы определяется протокольным решением. </w:t>
      </w:r>
    </w:p>
    <w:p w:rsidR="007479FE" w:rsidRPr="00C556AB" w:rsidRDefault="007479FE" w:rsidP="007479FE">
      <w:pPr>
        <w:ind w:firstLine="851"/>
        <w:jc w:val="both"/>
      </w:pPr>
    </w:p>
    <w:p w:rsidR="007479FE" w:rsidRPr="00C556AB" w:rsidRDefault="007479FE" w:rsidP="007479FE">
      <w:pPr>
        <w:jc w:val="center"/>
        <w:rPr>
          <w:b/>
        </w:rPr>
      </w:pPr>
      <w:r w:rsidRPr="00C556AB">
        <w:rPr>
          <w:b/>
        </w:rPr>
        <w:t>Глава 5. Порядок работы Совета депутатов</w:t>
      </w:r>
      <w:bookmarkEnd w:id="1"/>
      <w:bookmarkEnd w:id="2"/>
      <w:bookmarkEnd w:id="3"/>
    </w:p>
    <w:p w:rsidR="007479FE" w:rsidRPr="00C556AB" w:rsidRDefault="007479FE" w:rsidP="007479FE">
      <w:pPr>
        <w:jc w:val="both"/>
      </w:pPr>
    </w:p>
    <w:p w:rsidR="007479FE" w:rsidRPr="00C556AB" w:rsidRDefault="007479FE" w:rsidP="007479FE">
      <w:pPr>
        <w:ind w:firstLine="567"/>
        <w:jc w:val="both"/>
        <w:rPr>
          <w:b/>
          <w:bCs/>
        </w:rPr>
      </w:pPr>
      <w:r w:rsidRPr="00C556AB">
        <w:rPr>
          <w:b/>
          <w:bCs/>
        </w:rPr>
        <w:t>Статья 12</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Совет депутатов нового созыва собирается на первое заседание не позднее тридцати дней со дня избрания Совета депутатов в правомочном составе.</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Первое заседание Совета депутатов созывает избирательная комиссия,</w:t>
      </w:r>
      <w:r w:rsidRPr="00C556AB">
        <w:rPr>
          <w:rFonts w:ascii="Times New Roman" w:hAnsi="Times New Roman"/>
          <w:i/>
          <w:sz w:val="28"/>
          <w:szCs w:val="28"/>
        </w:rPr>
        <w:t xml:space="preserve"> </w:t>
      </w:r>
      <w:r w:rsidRPr="00C556AB">
        <w:rPr>
          <w:rFonts w:ascii="Times New Roman" w:hAnsi="Times New Roman"/>
          <w:sz w:val="28"/>
          <w:szCs w:val="28"/>
        </w:rPr>
        <w:t>проводившая выборы на территории муниципального округа (далее – избирательная комиссия) при содействии аппарата Совета депутатов.</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 xml:space="preserve">3. Аппарат Совета депутатов обеспечивает подготовку повестки дня первого заседания и соответствующих проектов решений Совета депутатов. </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4. В повестку дня первого заседания Совета депутатов включаются вопросы об избрании главы муниципального округа</w:t>
      </w:r>
      <w:r w:rsidRPr="00C556AB">
        <w:rPr>
          <w:rFonts w:ascii="Times New Roman" w:hAnsi="Times New Roman"/>
          <w:i/>
          <w:sz w:val="28"/>
          <w:szCs w:val="28"/>
        </w:rPr>
        <w:t xml:space="preserve">, </w:t>
      </w:r>
      <w:r w:rsidRPr="00C556AB">
        <w:rPr>
          <w:rFonts w:ascii="Times New Roman" w:hAnsi="Times New Roman"/>
          <w:sz w:val="28"/>
          <w:szCs w:val="28"/>
        </w:rPr>
        <w:t>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7479FE" w:rsidRDefault="007479FE" w:rsidP="007479FE">
      <w:pPr>
        <w:pStyle w:val="11"/>
        <w:spacing w:after="0" w:line="240" w:lineRule="auto"/>
        <w:ind w:left="0" w:firstLine="567"/>
        <w:jc w:val="both"/>
        <w:rPr>
          <w:rFonts w:ascii="Times New Roman" w:hAnsi="Times New Roman"/>
          <w:b/>
          <w:bCs/>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13</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bCs/>
          <w:sz w:val="28"/>
          <w:szCs w:val="28"/>
        </w:rPr>
        <w:t>1.</w:t>
      </w:r>
      <w:r w:rsidRPr="00C556AB">
        <w:rPr>
          <w:rFonts w:ascii="Times New Roman" w:hAnsi="Times New Roman"/>
          <w:b/>
          <w:bCs/>
          <w:sz w:val="28"/>
          <w:szCs w:val="28"/>
        </w:rPr>
        <w:t xml:space="preserve"> </w:t>
      </w:r>
      <w:r w:rsidRPr="00C556AB">
        <w:rPr>
          <w:rFonts w:ascii="Times New Roman" w:hAnsi="Times New Roman"/>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На первом заседании Совета депутатов нового созыва депутатам вручаются удостоверения и нагрудные знаки.</w:t>
      </w:r>
    </w:p>
    <w:p w:rsidR="007479FE" w:rsidRPr="00C556AB" w:rsidRDefault="007479FE" w:rsidP="007479FE">
      <w:pPr>
        <w:pStyle w:val="ConsNormal"/>
        <w:widowControl/>
        <w:tabs>
          <w:tab w:val="left" w:pos="993"/>
        </w:tabs>
        <w:ind w:firstLine="567"/>
        <w:jc w:val="both"/>
        <w:rPr>
          <w:rFonts w:ascii="Times New Roman" w:hAnsi="Times New Roman" w:cs="Times New Roman"/>
          <w:sz w:val="28"/>
          <w:szCs w:val="28"/>
        </w:rPr>
      </w:pPr>
      <w:r w:rsidRPr="00C556AB">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7479FE" w:rsidRPr="00C556AB" w:rsidRDefault="007479FE" w:rsidP="007479FE">
      <w:pPr>
        <w:pStyle w:val="ConsNormal"/>
        <w:widowControl/>
        <w:tabs>
          <w:tab w:val="left" w:pos="993"/>
        </w:tabs>
        <w:ind w:firstLine="567"/>
        <w:jc w:val="both"/>
        <w:rPr>
          <w:rFonts w:ascii="Times New Roman" w:hAnsi="Times New Roman" w:cs="Times New Roman"/>
          <w:b/>
          <w:sz w:val="28"/>
          <w:szCs w:val="28"/>
        </w:rPr>
      </w:pPr>
    </w:p>
    <w:p w:rsidR="007479FE" w:rsidRPr="00C556AB" w:rsidRDefault="007479FE" w:rsidP="007479FE">
      <w:pPr>
        <w:pStyle w:val="ConsNormal"/>
        <w:widowControl/>
        <w:tabs>
          <w:tab w:val="left" w:pos="993"/>
        </w:tabs>
        <w:ind w:firstLine="567"/>
        <w:jc w:val="both"/>
        <w:rPr>
          <w:rFonts w:ascii="Times New Roman" w:hAnsi="Times New Roman" w:cs="Times New Roman"/>
          <w:b/>
          <w:sz w:val="28"/>
          <w:szCs w:val="28"/>
        </w:rPr>
      </w:pPr>
      <w:r w:rsidRPr="00C556AB">
        <w:rPr>
          <w:rFonts w:ascii="Times New Roman" w:hAnsi="Times New Roman" w:cs="Times New Roman"/>
          <w:b/>
          <w:sz w:val="28"/>
          <w:szCs w:val="28"/>
        </w:rPr>
        <w:t>Статья 14</w:t>
      </w:r>
    </w:p>
    <w:p w:rsidR="007479FE" w:rsidRPr="00C556AB" w:rsidRDefault="007479FE" w:rsidP="007479FE">
      <w:pPr>
        <w:pStyle w:val="ConsNormal"/>
        <w:widowControl/>
        <w:tabs>
          <w:tab w:val="left" w:pos="993"/>
        </w:tabs>
        <w:ind w:firstLine="567"/>
        <w:jc w:val="both"/>
        <w:rPr>
          <w:rFonts w:ascii="Times New Roman" w:hAnsi="Times New Roman" w:cs="Times New Roman"/>
          <w:sz w:val="28"/>
          <w:szCs w:val="28"/>
        </w:rPr>
      </w:pPr>
      <w:r w:rsidRPr="00C556AB">
        <w:rPr>
          <w:rFonts w:ascii="Times New Roman" w:hAnsi="Times New Roman" w:cs="Times New Roman"/>
          <w:sz w:val="28"/>
          <w:szCs w:val="28"/>
        </w:rPr>
        <w:t>1. 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Председательствующий должен передать ведение заседания при рассмотрении вопросов, непосредственно связанных с его личностью.</w:t>
      </w:r>
    </w:p>
    <w:p w:rsidR="007479FE" w:rsidRPr="00C556AB" w:rsidRDefault="007479FE" w:rsidP="007479FE">
      <w:pPr>
        <w:pStyle w:val="ConsNormal"/>
        <w:widowControl/>
        <w:tabs>
          <w:tab w:val="left" w:pos="993"/>
        </w:tabs>
        <w:ind w:firstLine="567"/>
        <w:jc w:val="both"/>
        <w:rPr>
          <w:rFonts w:ascii="Times New Roman" w:hAnsi="Times New Roman" w:cs="Times New Roman"/>
          <w:b/>
          <w:bCs/>
          <w:sz w:val="28"/>
          <w:szCs w:val="28"/>
        </w:rPr>
      </w:pPr>
      <w:r w:rsidRPr="00C556AB">
        <w:rPr>
          <w:rFonts w:ascii="Times New Roman" w:hAnsi="Times New Roman" w:cs="Times New Roman"/>
          <w:sz w:val="28"/>
          <w:szCs w:val="28"/>
        </w:rPr>
        <w:t>3. Заседание Совета депутатов считается правомочным, если на нем присутствует не менее пятидесяти процентов от числа избранных депутатов.</w:t>
      </w:r>
      <w:r w:rsidRPr="00C556AB">
        <w:rPr>
          <w:rFonts w:ascii="Times New Roman" w:hAnsi="Times New Roman" w:cs="Times New Roman"/>
          <w:b/>
          <w:bCs/>
          <w:sz w:val="28"/>
          <w:szCs w:val="28"/>
        </w:rPr>
        <w:t xml:space="preserve"> </w:t>
      </w:r>
    </w:p>
    <w:p w:rsidR="007479FE" w:rsidRPr="00C556AB" w:rsidRDefault="007479FE" w:rsidP="007479FE">
      <w:pPr>
        <w:pStyle w:val="ConsNormal"/>
        <w:widowControl/>
        <w:tabs>
          <w:tab w:val="left" w:pos="993"/>
        </w:tabs>
        <w:ind w:firstLine="567"/>
        <w:jc w:val="both"/>
        <w:rPr>
          <w:rFonts w:ascii="Times New Roman" w:hAnsi="Times New Roman" w:cs="Times New Roman"/>
          <w:sz w:val="28"/>
          <w:szCs w:val="28"/>
        </w:rPr>
      </w:pPr>
      <w:r w:rsidRPr="00C556AB">
        <w:rPr>
          <w:rFonts w:ascii="Times New Roman" w:hAnsi="Times New Roman" w:cs="Times New Roman"/>
          <w:sz w:val="28"/>
          <w:szCs w:val="28"/>
        </w:rPr>
        <w:t>4. В работе Совета депутатов устанавливается летний перерыв. Дата начала и окончания летнего перерыва определяется протокольным решением.</w:t>
      </w:r>
    </w:p>
    <w:p w:rsidR="007479FE" w:rsidRPr="00C556AB" w:rsidRDefault="007479FE" w:rsidP="007479FE">
      <w:pPr>
        <w:pStyle w:val="ConsNormal"/>
        <w:widowControl/>
        <w:tabs>
          <w:tab w:val="left" w:pos="993"/>
        </w:tabs>
        <w:ind w:firstLine="567"/>
        <w:jc w:val="both"/>
        <w:rPr>
          <w:rFonts w:ascii="Times New Roman" w:hAnsi="Times New Roman" w:cs="Times New Roman"/>
          <w:sz w:val="28"/>
          <w:szCs w:val="28"/>
        </w:rPr>
      </w:pPr>
      <w:r w:rsidRPr="00C556AB">
        <w:rPr>
          <w:rFonts w:ascii="Times New Roman" w:hAnsi="Times New Roman" w:cs="Times New Roman"/>
          <w:sz w:val="28"/>
          <w:szCs w:val="28"/>
        </w:rPr>
        <w:lastRenderedPageBreak/>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7479FE" w:rsidRPr="00C556AB" w:rsidRDefault="007479FE" w:rsidP="007479FE">
      <w:pPr>
        <w:pStyle w:val="ConsNormal"/>
        <w:widowControl/>
        <w:tabs>
          <w:tab w:val="left" w:pos="993"/>
        </w:tabs>
        <w:ind w:firstLine="567"/>
        <w:jc w:val="both"/>
        <w:rPr>
          <w:rFonts w:ascii="Times New Roman" w:hAnsi="Times New Roman" w:cs="Times New Roman"/>
          <w:sz w:val="28"/>
          <w:szCs w:val="28"/>
        </w:rPr>
      </w:pPr>
      <w:r w:rsidRPr="00C556AB">
        <w:rPr>
          <w:rFonts w:ascii="Times New Roman" w:hAnsi="Times New Roman" w:cs="Times New Roman"/>
          <w:sz w:val="28"/>
          <w:szCs w:val="28"/>
        </w:rPr>
        <w:t xml:space="preserve">6. Заседания Совета депутатов проводятся в отведенном для этих целей помещении или в помещении, определенным протокольным решением. </w:t>
      </w:r>
    </w:p>
    <w:p w:rsidR="007479FE" w:rsidRPr="00C556AB" w:rsidRDefault="007479FE" w:rsidP="007479FE">
      <w:pPr>
        <w:pStyle w:val="ConsNormal"/>
        <w:widowControl/>
        <w:tabs>
          <w:tab w:val="left" w:pos="993"/>
        </w:tabs>
        <w:ind w:firstLine="567"/>
        <w:jc w:val="both"/>
        <w:rPr>
          <w:rFonts w:ascii="Times New Roman" w:hAnsi="Times New Roman" w:cs="Times New Roman"/>
          <w:sz w:val="28"/>
          <w:szCs w:val="28"/>
        </w:rPr>
      </w:pPr>
      <w:r w:rsidRPr="00C556AB">
        <w:rPr>
          <w:rFonts w:ascii="Times New Roman" w:hAnsi="Times New Roman" w:cs="Times New Roman"/>
          <w:sz w:val="28"/>
          <w:szCs w:val="28"/>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7479FE" w:rsidRPr="00C556AB" w:rsidRDefault="007479FE" w:rsidP="007479FE">
      <w:pPr>
        <w:pStyle w:val="ConsNormal"/>
        <w:widowControl/>
        <w:tabs>
          <w:tab w:val="left" w:pos="993"/>
        </w:tabs>
        <w:ind w:firstLine="567"/>
        <w:jc w:val="both"/>
        <w:rPr>
          <w:rFonts w:ascii="Times New Roman" w:hAnsi="Times New Roman" w:cs="Times New Roman"/>
          <w:sz w:val="28"/>
          <w:szCs w:val="28"/>
        </w:rPr>
      </w:pPr>
      <w:r w:rsidRPr="00C556AB">
        <w:rPr>
          <w:rFonts w:ascii="Times New Roman" w:hAnsi="Times New Roman" w:cs="Times New Roman"/>
          <w:sz w:val="28"/>
          <w:szCs w:val="28"/>
        </w:rPr>
        <w:t>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w:t>
      </w:r>
      <w:r w:rsidRPr="00C556AB">
        <w:rPr>
          <w:rFonts w:ascii="Times New Roman" w:hAnsi="Times New Roman" w:cs="Times New Roman"/>
          <w:i/>
          <w:sz w:val="28"/>
          <w:szCs w:val="28"/>
        </w:rPr>
        <w:t xml:space="preserve"> </w:t>
      </w:r>
      <w:r w:rsidRPr="00C556AB">
        <w:rPr>
          <w:rFonts w:ascii="Times New Roman" w:hAnsi="Times New Roman" w:cs="Times New Roman"/>
          <w:sz w:val="28"/>
          <w:szCs w:val="28"/>
        </w:rPr>
        <w:t xml:space="preserve">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7479FE" w:rsidRPr="00C556AB" w:rsidRDefault="007479FE" w:rsidP="007479FE">
      <w:pPr>
        <w:ind w:firstLine="567"/>
        <w:jc w:val="both"/>
        <w:rPr>
          <w:b/>
        </w:rPr>
      </w:pPr>
    </w:p>
    <w:p w:rsidR="007479FE" w:rsidRPr="00C556AB" w:rsidRDefault="007479FE" w:rsidP="007479FE">
      <w:pPr>
        <w:ind w:firstLine="567"/>
        <w:jc w:val="both"/>
        <w:rPr>
          <w:b/>
        </w:rPr>
      </w:pPr>
      <w:r w:rsidRPr="00C556AB">
        <w:rPr>
          <w:b/>
        </w:rPr>
        <w:t>Статья 15</w:t>
      </w:r>
    </w:p>
    <w:p w:rsidR="007479FE" w:rsidRPr="00C556AB" w:rsidRDefault="007479FE" w:rsidP="007479FE">
      <w:pPr>
        <w:ind w:firstLine="567"/>
        <w:jc w:val="both"/>
      </w:pPr>
      <w:r w:rsidRPr="00C556AB">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7479FE" w:rsidRPr="00C556AB" w:rsidRDefault="007479FE" w:rsidP="007479FE">
      <w:pPr>
        <w:ind w:firstLine="567"/>
        <w:jc w:val="both"/>
      </w:pPr>
      <w:r w:rsidRPr="00C556AB">
        <w:t xml:space="preserve">2. Правом внесения предложений в план работы обладают глава муниципального округа, депутат, группа депутатов, рабочие органы Совета депутатов. </w:t>
      </w:r>
    </w:p>
    <w:p w:rsidR="007479FE" w:rsidRPr="00C556AB" w:rsidRDefault="007479FE" w:rsidP="007479FE">
      <w:pPr>
        <w:ind w:firstLine="567"/>
        <w:jc w:val="both"/>
      </w:pPr>
      <w:r w:rsidRPr="00C556AB">
        <w:t>3. Глава муниципального округа представляет проект плана работы на заседании Совета депутатов.</w:t>
      </w:r>
    </w:p>
    <w:p w:rsidR="007479FE" w:rsidRPr="00C556AB" w:rsidRDefault="007479FE" w:rsidP="007479FE">
      <w:pPr>
        <w:ind w:firstLine="567"/>
        <w:jc w:val="both"/>
      </w:pPr>
      <w:r w:rsidRPr="00C556AB">
        <w:t>4. Вопрос о плане работы включается в повестку дня последнего заседания Совета депутатов каждого предшествующего квартала.</w:t>
      </w:r>
    </w:p>
    <w:p w:rsidR="007479FE" w:rsidRPr="00C556AB" w:rsidRDefault="007479FE" w:rsidP="007479FE">
      <w:pPr>
        <w:ind w:firstLine="567"/>
        <w:jc w:val="both"/>
      </w:pPr>
      <w:r w:rsidRPr="00C556AB">
        <w:t>На момент утверждения плана работы не требуется наличия каких-либо документов по предлагаемым вопросам.</w:t>
      </w:r>
    </w:p>
    <w:p w:rsidR="007479FE" w:rsidRPr="00C556AB" w:rsidRDefault="007479FE" w:rsidP="007479FE">
      <w:pPr>
        <w:ind w:firstLine="567"/>
        <w:jc w:val="both"/>
      </w:pPr>
      <w:r w:rsidRPr="00C556AB">
        <w:t>5. Утвержденный план работы направляется каждому депутату, в аппарат Совета депутатов,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 xml:space="preserve">Статья 16 </w:t>
      </w:r>
    </w:p>
    <w:p w:rsidR="007479FE" w:rsidRPr="00C556AB" w:rsidRDefault="007479FE" w:rsidP="007479FE">
      <w:pPr>
        <w:ind w:firstLine="567"/>
        <w:jc w:val="both"/>
      </w:pPr>
      <w:r w:rsidRPr="00C556AB">
        <w:t>1. Повестка дня формируется главой муниципального округа и утверждается протокольным решением.</w:t>
      </w:r>
    </w:p>
    <w:p w:rsidR="007479FE" w:rsidRPr="00C556AB" w:rsidRDefault="007479FE" w:rsidP="007479FE">
      <w:pPr>
        <w:ind w:firstLine="567"/>
        <w:jc w:val="both"/>
      </w:pPr>
      <w:r w:rsidRPr="00C556AB">
        <w:t>Повестка дня содержит вопросы, включенные в план работы на соответствующую дату, и раздел «Разное».</w:t>
      </w:r>
    </w:p>
    <w:p w:rsidR="007479FE" w:rsidRPr="00C556AB" w:rsidRDefault="007479FE" w:rsidP="007479FE">
      <w:pPr>
        <w:ind w:firstLine="567"/>
        <w:jc w:val="both"/>
      </w:pPr>
      <w:r w:rsidRPr="00C556AB">
        <w:t>2.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rsidR="007479FE" w:rsidRPr="00C556AB" w:rsidRDefault="007479FE" w:rsidP="007479FE">
      <w:pPr>
        <w:ind w:firstLine="567"/>
        <w:jc w:val="both"/>
      </w:pPr>
      <w:r w:rsidRPr="00C556AB">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w:t>
      </w:r>
      <w:r w:rsidRPr="00C556AB">
        <w:lastRenderedPageBreak/>
        <w:t xml:space="preserve">позднее чем за 1 день до дня заседания Совета депутатов, при наличии проектов решений и документов, необходимых для рассмотрения данных вопросов. </w:t>
      </w:r>
    </w:p>
    <w:p w:rsidR="007479FE" w:rsidRPr="00C556AB" w:rsidRDefault="007479FE" w:rsidP="007479FE">
      <w:pPr>
        <w:ind w:firstLine="567"/>
        <w:jc w:val="both"/>
      </w:pPr>
      <w:r w:rsidRPr="00C556AB">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7479FE" w:rsidRPr="00C556AB" w:rsidRDefault="007479FE" w:rsidP="007479FE">
      <w:pPr>
        <w:ind w:firstLine="567"/>
        <w:jc w:val="both"/>
      </w:pPr>
      <w:r w:rsidRPr="00C556AB">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7479FE" w:rsidRPr="00C556AB" w:rsidRDefault="007479FE" w:rsidP="007479FE">
      <w:pPr>
        <w:ind w:firstLine="567"/>
        <w:jc w:val="both"/>
      </w:pPr>
      <w:r w:rsidRPr="00C556AB">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7479FE" w:rsidRPr="00C556AB" w:rsidRDefault="007479FE" w:rsidP="007479FE">
      <w:pPr>
        <w:ind w:firstLine="567"/>
        <w:jc w:val="both"/>
      </w:pPr>
    </w:p>
    <w:p w:rsidR="007479FE" w:rsidRPr="00C556AB" w:rsidRDefault="007479FE" w:rsidP="007479FE">
      <w:pPr>
        <w:tabs>
          <w:tab w:val="left" w:pos="851"/>
        </w:tabs>
        <w:ind w:firstLine="567"/>
        <w:jc w:val="both"/>
        <w:rPr>
          <w:b/>
        </w:rPr>
      </w:pPr>
      <w:r w:rsidRPr="00C556AB">
        <w:rPr>
          <w:b/>
        </w:rPr>
        <w:t>Статья 17</w:t>
      </w:r>
    </w:p>
    <w:p w:rsidR="007479FE" w:rsidRPr="00C556AB" w:rsidRDefault="007479FE" w:rsidP="007479FE">
      <w:pPr>
        <w:numPr>
          <w:ilvl w:val="0"/>
          <w:numId w:val="17"/>
        </w:numPr>
        <w:tabs>
          <w:tab w:val="left" w:pos="851"/>
        </w:tabs>
        <w:autoSpaceDE/>
        <w:autoSpaceDN/>
        <w:ind w:left="0" w:firstLine="567"/>
        <w:jc w:val="both"/>
      </w:pPr>
      <w:r w:rsidRPr="00C556AB">
        <w:t xml:space="preserve">Глава муниципального округа не позднее, чем за 5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аппарата Совета депутатов. Повестка дня очередного заседания направляется депутатам по электронной почте при условии уведомления главы муниципального округа об адресе электронной почты и своевременном уведомлении обо всех изменениях в нем, при несоблюдении данных условий, доведением до сведения депутата повестки дня очередного заседания считается ее размещение на официальном сайте. Уведомление главы муниципального округа об адресе электронной почты и обо всех изменениях в нем, осуществляется путем подачи письменного уведомления на имя главы муниципального округа.  </w:t>
      </w:r>
    </w:p>
    <w:p w:rsidR="007479FE" w:rsidRPr="00C556AB" w:rsidRDefault="007479FE" w:rsidP="007479FE">
      <w:pPr>
        <w:ind w:firstLine="567"/>
        <w:jc w:val="both"/>
      </w:pPr>
      <w:r w:rsidRPr="00C556AB">
        <w:t xml:space="preserve">2. В сроки, установленные пунктом 1 настоящей статьи, аппарат Совета депутатов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 </w:t>
      </w:r>
    </w:p>
    <w:p w:rsidR="007479FE" w:rsidRPr="00C556AB" w:rsidRDefault="007479FE" w:rsidP="007479FE">
      <w:pPr>
        <w:ind w:firstLine="567"/>
        <w:jc w:val="both"/>
      </w:pPr>
      <w:r w:rsidRPr="00C556AB">
        <w:t xml:space="preserve">3. Повестка дня и материалы к внеочередному заседанию Совета депутатов предоставляются не позднее, чем за 2 дня до дня его проведения. </w:t>
      </w:r>
    </w:p>
    <w:p w:rsidR="007479FE" w:rsidRPr="00C556AB" w:rsidRDefault="007479FE" w:rsidP="007479FE">
      <w:pPr>
        <w:ind w:firstLine="567"/>
        <w:jc w:val="both"/>
      </w:pPr>
      <w:r w:rsidRPr="00C556AB">
        <w:t xml:space="preserve">В исключительных случаях по решению главы муниципального округа определенный вопрос, с материалами, необходимыми для его рассмотрения, может быть внесен в повестку дня непосредственно на очередном или внеочередном заседании Совета депутатов. </w:t>
      </w:r>
    </w:p>
    <w:p w:rsidR="007479FE" w:rsidRPr="00C556AB" w:rsidRDefault="007479FE" w:rsidP="007479FE">
      <w:pPr>
        <w:ind w:firstLine="567"/>
        <w:jc w:val="both"/>
      </w:pPr>
      <w:r w:rsidRPr="00C556AB">
        <w:t>4. Участники заседания и заинтересованные лица имеют право получить материалы заседания в аппарате Совета депутатов в сроки, установленные пунктом 1 и пунктом 3 настоящей статьи, или непосредственно на заседании Совета депутатов.</w:t>
      </w:r>
    </w:p>
    <w:p w:rsidR="007479FE" w:rsidRPr="00C556AB" w:rsidRDefault="007479FE" w:rsidP="007479FE">
      <w:pPr>
        <w:pStyle w:val="11"/>
        <w:spacing w:after="0" w:line="240" w:lineRule="auto"/>
        <w:ind w:left="0" w:firstLine="567"/>
        <w:jc w:val="both"/>
        <w:rPr>
          <w:rFonts w:ascii="Times New Roman" w:hAnsi="Times New Roman"/>
          <w:b/>
          <w:bCs/>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18</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Председательствующий вправе:</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обращаться за информацией к депутатам и присутствующим на заседании Совета депутатов лицам;</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lastRenderedPageBreak/>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4) призвать депутата к порядку;</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5) прервать заседание в случае возникновения в зале чрезвычайных обстоятельств, а также нарушения общественного порядка.</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При проведении голосования председательствующий пользуется правами, установленными статьей 51 настоящего Регламента.</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3. Председательствующий обязан:</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соблюдать настоящий Регламент и обеспечивать его соблюдение всеми участниками заседания, придерживаясь повестки дня;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обеспечивать соблюдение прав депутатов на заседании;</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3) обеспечивать порядок в помещении для заседания;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 xml:space="preserve">4) осуществлять контроль </w:t>
      </w:r>
      <w:proofErr w:type="gramStart"/>
      <w:r w:rsidRPr="00C556AB">
        <w:rPr>
          <w:rFonts w:ascii="Times New Roman" w:hAnsi="Times New Roman"/>
          <w:sz w:val="28"/>
          <w:szCs w:val="28"/>
        </w:rPr>
        <w:t>за соблюдением</w:t>
      </w:r>
      <w:proofErr w:type="gramEnd"/>
      <w:r w:rsidRPr="00C556AB">
        <w:rPr>
          <w:rFonts w:ascii="Times New Roman" w:hAnsi="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7) при необходимости с согласия инициатора редактировать (без изменения сути) предложения, выносимые на голосование.</w:t>
      </w:r>
    </w:p>
    <w:p w:rsidR="007479FE" w:rsidRPr="00C556AB" w:rsidRDefault="007479FE" w:rsidP="007479FE">
      <w:pPr>
        <w:pStyle w:val="11"/>
        <w:spacing w:after="0" w:line="240" w:lineRule="auto"/>
        <w:ind w:left="0" w:firstLine="567"/>
        <w:jc w:val="both"/>
        <w:rPr>
          <w:rFonts w:ascii="Times New Roman" w:hAnsi="Times New Roman"/>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19</w:t>
      </w:r>
    </w:p>
    <w:p w:rsidR="007479FE" w:rsidRPr="00C556AB" w:rsidRDefault="007479FE" w:rsidP="007479FE">
      <w:pPr>
        <w:pStyle w:val="11"/>
        <w:spacing w:after="0" w:line="240" w:lineRule="auto"/>
        <w:ind w:left="0" w:firstLine="567"/>
        <w:jc w:val="both"/>
        <w:rPr>
          <w:rFonts w:ascii="Times New Roman" w:hAnsi="Times New Roman"/>
          <w:sz w:val="28"/>
          <w:szCs w:val="28"/>
          <w:lang w:eastAsia="ru-RU"/>
        </w:rPr>
      </w:pPr>
      <w:r w:rsidRPr="00C556AB">
        <w:rPr>
          <w:rFonts w:ascii="Times New Roman" w:hAnsi="Times New Roman"/>
          <w:bCs/>
          <w:sz w:val="28"/>
          <w:szCs w:val="28"/>
        </w:rPr>
        <w:t>1.</w:t>
      </w:r>
      <w:r w:rsidRPr="00C556AB">
        <w:rPr>
          <w:rFonts w:ascii="Times New Roman" w:hAnsi="Times New Roman"/>
          <w:b/>
          <w:bCs/>
          <w:sz w:val="28"/>
          <w:szCs w:val="28"/>
        </w:rPr>
        <w:t xml:space="preserve"> </w:t>
      </w:r>
      <w:r w:rsidRPr="00C556AB">
        <w:rPr>
          <w:rFonts w:ascii="Times New Roman" w:hAnsi="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аппарата Совета депутатов,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C556AB">
        <w:rPr>
          <w:rFonts w:ascii="Times New Roman" w:hAnsi="Times New Roman"/>
          <w:sz w:val="28"/>
          <w:szCs w:val="28"/>
          <w:lang w:eastAsia="ru-RU"/>
        </w:rPr>
        <w:t>.</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 xml:space="preserve">2.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по письменному уведомлению, направленному главе муниципального округа не позднее, чем за 1 рабочий день до дня проведения заседания. </w:t>
      </w:r>
    </w:p>
    <w:p w:rsidR="007479FE"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7479FE" w:rsidRPr="007479FE" w:rsidRDefault="007479FE" w:rsidP="007479FE">
      <w:pPr>
        <w:pStyle w:val="11"/>
        <w:spacing w:after="0" w:line="240" w:lineRule="auto"/>
        <w:ind w:left="0" w:firstLine="567"/>
        <w:jc w:val="both"/>
        <w:rPr>
          <w:rFonts w:ascii="Times New Roman" w:hAnsi="Times New Roman"/>
          <w:sz w:val="28"/>
          <w:szCs w:val="28"/>
        </w:rPr>
      </w:pPr>
      <w:r w:rsidRPr="007479FE">
        <w:rPr>
          <w:rFonts w:ascii="Times New Roman" w:hAnsi="Times New Roman"/>
          <w:sz w:val="28"/>
          <w:szCs w:val="28"/>
        </w:rPr>
        <w:t>2.1. Аккредитация журналистов средств массовой информации при Совете депутатов осуществляется в порядке, установленном Советом депутатов.</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lastRenderedPageBreak/>
        <w:t>4. 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7479FE" w:rsidRPr="00C556AB" w:rsidRDefault="007479FE" w:rsidP="007479FE">
      <w:pPr>
        <w:pStyle w:val="11"/>
        <w:spacing w:after="0" w:line="240" w:lineRule="auto"/>
        <w:ind w:left="0" w:firstLine="567"/>
        <w:jc w:val="both"/>
        <w:rPr>
          <w:rFonts w:ascii="Times New Roman" w:hAnsi="Times New Roman"/>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20</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C556AB">
        <w:rPr>
          <w:rFonts w:ascii="Times New Roman" w:hAnsi="Times New Roman"/>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C556AB">
        <w:rPr>
          <w:rFonts w:ascii="Times New Roman" w:hAnsi="Times New Roman"/>
          <w:sz w:val="28"/>
          <w:szCs w:val="28"/>
        </w:rPr>
        <w:t>.</w:t>
      </w:r>
    </w:p>
    <w:p w:rsidR="007479FE" w:rsidRPr="00C556AB" w:rsidRDefault="007479FE" w:rsidP="007479FE">
      <w:pPr>
        <w:pStyle w:val="11"/>
        <w:spacing w:after="0" w:line="240" w:lineRule="auto"/>
        <w:ind w:left="0" w:firstLine="567"/>
        <w:jc w:val="both"/>
        <w:rPr>
          <w:rFonts w:ascii="Times New Roman" w:hAnsi="Times New Roman"/>
          <w:b/>
          <w:sz w:val="28"/>
          <w:szCs w:val="28"/>
        </w:rPr>
      </w:pPr>
    </w:p>
    <w:p w:rsidR="007479FE" w:rsidRPr="00C556AB" w:rsidRDefault="007479FE" w:rsidP="007479FE">
      <w:pPr>
        <w:pStyle w:val="11"/>
        <w:spacing w:after="0" w:line="240" w:lineRule="auto"/>
        <w:ind w:left="0" w:firstLine="567"/>
        <w:jc w:val="both"/>
        <w:rPr>
          <w:rFonts w:ascii="Times New Roman" w:hAnsi="Times New Roman"/>
          <w:b/>
          <w:sz w:val="28"/>
          <w:szCs w:val="28"/>
        </w:rPr>
      </w:pPr>
      <w:r w:rsidRPr="00C556AB">
        <w:rPr>
          <w:rFonts w:ascii="Times New Roman" w:hAnsi="Times New Roman"/>
          <w:b/>
          <w:sz w:val="28"/>
          <w:szCs w:val="28"/>
        </w:rPr>
        <w:t>Статья 21</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На</w:t>
      </w:r>
      <w:r w:rsidRPr="00C556AB">
        <w:rPr>
          <w:rFonts w:ascii="Times New Roman" w:hAnsi="Times New Roman"/>
          <w:sz w:val="28"/>
          <w:szCs w:val="28"/>
          <w:lang w:eastAsia="ru-RU"/>
        </w:rPr>
        <w:t xml:space="preserve"> открытых заседаниях Совета депутатов осуществляется аудиовидеозапись с</w:t>
      </w:r>
      <w:r w:rsidRPr="00C556AB">
        <w:rPr>
          <w:rFonts w:ascii="Times New Roman" w:hAnsi="Times New Roman"/>
          <w:i/>
          <w:sz w:val="28"/>
          <w:szCs w:val="28"/>
          <w:lang w:eastAsia="ru-RU"/>
        </w:rPr>
        <w:t xml:space="preserve"> </w:t>
      </w:r>
      <w:r w:rsidRPr="00C556AB">
        <w:rPr>
          <w:rFonts w:ascii="Times New Roman" w:hAnsi="Times New Roman"/>
          <w:sz w:val="28"/>
          <w:szCs w:val="28"/>
          <w:lang w:eastAsia="ru-RU"/>
        </w:rPr>
        <w:t>прямой или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7479FE" w:rsidRPr="00C556AB" w:rsidRDefault="007479FE" w:rsidP="007479FE">
      <w:pPr>
        <w:ind w:firstLine="567"/>
        <w:jc w:val="both"/>
      </w:pPr>
      <w:r w:rsidRPr="00C556AB">
        <w:t>2. Аудиовидеозапись закрытых заседаний Совета депутатов (закрытого рассмотрения отдельных вопросов повестки дня), за исключением пункта 3</w:t>
      </w:r>
      <w:r w:rsidRPr="00C556AB">
        <w:rPr>
          <w:color w:val="FF0000"/>
        </w:rPr>
        <w:t xml:space="preserve"> </w:t>
      </w:r>
      <w:r w:rsidRPr="00C556AB">
        <w:t>статьи 60 настоящего Регламента, не размещается в сети «Интернет».</w:t>
      </w:r>
    </w:p>
    <w:p w:rsidR="007479FE" w:rsidRPr="00C556AB" w:rsidRDefault="007479FE" w:rsidP="007479FE">
      <w:pPr>
        <w:ind w:firstLine="567"/>
        <w:jc w:val="both"/>
      </w:pPr>
      <w:r w:rsidRPr="00C556AB">
        <w:t>3. Обеспечение ведения аудиовидеозаписи заседаний Совета депутатов и хранение аудиовидеозаписи осуществляет аппарат Совета депутатов.</w:t>
      </w:r>
      <w:r w:rsidRPr="00C556AB">
        <w:tab/>
      </w:r>
    </w:p>
    <w:p w:rsidR="007479FE" w:rsidRPr="00C556AB" w:rsidRDefault="007479FE" w:rsidP="007479FE">
      <w:pPr>
        <w:ind w:firstLine="567"/>
        <w:jc w:val="both"/>
      </w:pPr>
      <w:r w:rsidRPr="00C556AB">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7479FE" w:rsidRPr="00C556AB" w:rsidRDefault="007479FE" w:rsidP="007479FE">
      <w:pPr>
        <w:ind w:firstLine="567"/>
        <w:jc w:val="both"/>
      </w:pPr>
      <w:r w:rsidRPr="00C556AB">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аппарата Совета депутатов.</w:t>
      </w:r>
    </w:p>
    <w:p w:rsidR="007479FE" w:rsidRPr="00C556AB" w:rsidRDefault="007479FE" w:rsidP="007479FE">
      <w:pPr>
        <w:ind w:firstLine="567"/>
        <w:jc w:val="both"/>
      </w:pPr>
      <w:r w:rsidRPr="00C556AB">
        <w:t xml:space="preserve">6. По истечении срока, указанного в пункте 4 настоящей статьи, аудиовидеозаписи выдаются в течение 5 рабочих дней по запросу органов </w:t>
      </w:r>
      <w:r w:rsidRPr="00C556AB">
        <w:lastRenderedPageBreak/>
        <w:t>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22</w:t>
      </w:r>
    </w:p>
    <w:p w:rsidR="007479FE" w:rsidRPr="00C556AB" w:rsidRDefault="007479FE" w:rsidP="007479FE">
      <w:pPr>
        <w:ind w:firstLine="567"/>
        <w:jc w:val="both"/>
      </w:pPr>
      <w:r w:rsidRPr="00C556AB">
        <w:t xml:space="preserve">1. Информация о дате, времени проведения очередного заседания Совета депутатов и адресе в </w:t>
      </w:r>
      <w:r w:rsidRPr="00C556AB">
        <w:rPr>
          <w:shd w:val="clear" w:color="auto" w:fill="FFFFFF"/>
        </w:rPr>
        <w:t>сети «Интернет»</w:t>
      </w:r>
      <w:r w:rsidRPr="00C556AB">
        <w:t xml:space="preserve">, на котором будет вестись прямая трансляция заседания Совета депутатов (далее – интернет-трансляция), размещается на официальном сайте не менее чем за 3 дня до дня его проведения, при проведении внеочередного заседания – за 1 день. </w:t>
      </w:r>
    </w:p>
    <w:p w:rsidR="007479FE" w:rsidRPr="00C556AB" w:rsidRDefault="007479FE" w:rsidP="007479FE">
      <w:pPr>
        <w:ind w:firstLine="567"/>
        <w:jc w:val="both"/>
      </w:pPr>
      <w:r w:rsidRPr="00C556AB">
        <w:t>В случае изменения указанной информации, новая информация размещается на официальном сайте не менее чем за 2 часа до начала интернет-трансляции.</w:t>
      </w:r>
    </w:p>
    <w:p w:rsidR="007479FE" w:rsidRPr="00C556AB" w:rsidRDefault="007479FE" w:rsidP="007479FE">
      <w:pPr>
        <w:ind w:firstLine="567"/>
        <w:jc w:val="both"/>
      </w:pPr>
      <w:r w:rsidRPr="00C556AB">
        <w:t>2. При ведении интернет-трансляции не допускается ограничение круга лиц, имеющих доступ к интернет-трансляции, в том числе с использованием программных средств.</w:t>
      </w:r>
    </w:p>
    <w:p w:rsidR="007479FE" w:rsidRPr="00C556AB" w:rsidRDefault="007479FE" w:rsidP="007479FE">
      <w:pPr>
        <w:ind w:firstLine="567"/>
        <w:jc w:val="both"/>
      </w:pPr>
      <w:r w:rsidRPr="00C556AB">
        <w:t>3. В случае отсутствия технической возможности для интернет-трансляции, аудиовидеозапись подлежит размещению в сети «Интернет» в течение 3 рабочих дней, следующих за днем проведения заседания Совета депутатов. Аудиовидеозапись размещается в сети «Интернет» в полном объеме (с начала заседания Совета депутатов и до его окончания).</w:t>
      </w:r>
    </w:p>
    <w:p w:rsidR="007479FE" w:rsidRPr="00C556AB" w:rsidRDefault="007479FE" w:rsidP="007479FE">
      <w:pPr>
        <w:ind w:firstLine="567"/>
        <w:jc w:val="both"/>
        <w:rPr>
          <w:b/>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23</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аппарата Совета депутатов из числа муниципальных служащих аппарата Совета депутатов (далее – секретарь). </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4. Депутат не вправе требовать отмены своей регистрации.</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7479FE" w:rsidRPr="00C556AB" w:rsidRDefault="007479FE" w:rsidP="007479FE">
      <w:pPr>
        <w:pStyle w:val="11"/>
        <w:spacing w:after="0" w:line="240" w:lineRule="auto"/>
        <w:ind w:left="0" w:firstLine="567"/>
        <w:jc w:val="both"/>
        <w:rPr>
          <w:rFonts w:ascii="Times New Roman" w:hAnsi="Times New Roman"/>
          <w:b/>
          <w:bCs/>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 xml:space="preserve">Статья 24 </w:t>
      </w:r>
    </w:p>
    <w:p w:rsidR="007479FE" w:rsidRPr="00C556AB" w:rsidRDefault="007479FE" w:rsidP="007479FE">
      <w:pPr>
        <w:pStyle w:val="11"/>
        <w:spacing w:after="0" w:line="240" w:lineRule="auto"/>
        <w:ind w:left="0" w:firstLine="567"/>
        <w:jc w:val="both"/>
        <w:rPr>
          <w:rFonts w:ascii="Times New Roman" w:hAnsi="Times New Roman"/>
          <w:i/>
          <w:iCs/>
          <w:sz w:val="28"/>
          <w:szCs w:val="28"/>
        </w:rPr>
      </w:pPr>
      <w:r w:rsidRPr="00C556AB">
        <w:rPr>
          <w:rFonts w:ascii="Times New Roman" w:hAnsi="Times New Roman"/>
          <w:sz w:val="28"/>
          <w:szCs w:val="28"/>
        </w:rPr>
        <w:t xml:space="preserve">1. </w:t>
      </w:r>
      <w:r w:rsidR="00946E4B" w:rsidRPr="00946E4B">
        <w:rPr>
          <w:rFonts w:ascii="Times New Roman" w:hAnsi="Times New Roman"/>
          <w:sz w:val="28"/>
          <w:szCs w:val="28"/>
        </w:rPr>
        <w:t>Заседания Совета депутатов проводятся, как правило, каждый четвертый четверг месяца</w:t>
      </w:r>
      <w:r w:rsidRPr="00C556AB">
        <w:rPr>
          <w:rFonts w:ascii="Times New Roman" w:hAnsi="Times New Roman"/>
          <w:iCs/>
          <w:sz w:val="28"/>
          <w:szCs w:val="28"/>
        </w:rPr>
        <w:t>.</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В соответствии с протокольным решением очередное заседание Совета депутатов может не проводиться или может быть перенесено.</w:t>
      </w: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sz w:val="28"/>
          <w:szCs w:val="28"/>
        </w:rPr>
        <w:t>3. Время заседания может быть продлено протокольным решением, но не более чем на 3 часа.</w:t>
      </w:r>
      <w:r w:rsidRPr="00C556AB">
        <w:rPr>
          <w:rFonts w:ascii="Times New Roman" w:hAnsi="Times New Roman"/>
          <w:b/>
          <w:bCs/>
          <w:sz w:val="28"/>
          <w:szCs w:val="28"/>
        </w:rPr>
        <w:t xml:space="preserve"> </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bCs/>
          <w:sz w:val="28"/>
          <w:szCs w:val="28"/>
        </w:rPr>
        <w:t>4.</w:t>
      </w:r>
      <w:r w:rsidRPr="00C556AB">
        <w:rPr>
          <w:rFonts w:ascii="Times New Roman" w:hAnsi="Times New Roman"/>
          <w:b/>
          <w:bCs/>
          <w:sz w:val="28"/>
          <w:szCs w:val="28"/>
        </w:rPr>
        <w:t xml:space="preserve"> </w:t>
      </w:r>
      <w:r w:rsidRPr="00C556AB">
        <w:rPr>
          <w:rFonts w:ascii="Times New Roman" w:hAnsi="Times New Roman"/>
          <w:sz w:val="28"/>
          <w:szCs w:val="28"/>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7479FE" w:rsidRPr="00C556AB" w:rsidRDefault="007479FE" w:rsidP="007479FE">
      <w:pPr>
        <w:pStyle w:val="11"/>
        <w:spacing w:after="0" w:line="240" w:lineRule="auto"/>
        <w:ind w:left="0" w:firstLine="567"/>
        <w:jc w:val="both"/>
        <w:rPr>
          <w:rFonts w:ascii="Times New Roman" w:hAnsi="Times New Roman"/>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25</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Продолжительность выступлений:</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с докладами и содокладами – до 20 минут;</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в прениях – до 10 минут;</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3) по мотивам голосования – до 5 минут;</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4) с аргументацией и комментариями по поправкам – до 5 минут;</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5) в пункте повестки дня «Разное» – до 5 минут;</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6) со справками, вопросами, формулировками предложений по порядку ведения – до 5 минут.</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7479FE" w:rsidRDefault="007479FE" w:rsidP="007479FE">
      <w:pPr>
        <w:pStyle w:val="11"/>
        <w:spacing w:after="0" w:line="240" w:lineRule="auto"/>
        <w:ind w:left="0" w:firstLine="567"/>
        <w:jc w:val="both"/>
        <w:rPr>
          <w:rFonts w:ascii="Times New Roman" w:hAnsi="Times New Roman"/>
          <w:b/>
          <w:bCs/>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26</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sidRPr="00C556AB">
        <w:rPr>
          <w:rFonts w:ascii="Times New Roman" w:hAnsi="Times New Roman"/>
          <w:bCs/>
          <w:sz w:val="28"/>
          <w:szCs w:val="28"/>
        </w:rPr>
        <w:t xml:space="preserve"> </w:t>
      </w:r>
      <w:r w:rsidRPr="00C556AB">
        <w:rPr>
          <w:rFonts w:ascii="Times New Roman" w:hAnsi="Times New Roman"/>
          <w:sz w:val="28"/>
          <w:szCs w:val="28"/>
        </w:rPr>
        <w:t>– председательствующим.</w:t>
      </w:r>
    </w:p>
    <w:p w:rsidR="007479FE" w:rsidRPr="00C556AB" w:rsidRDefault="007479FE" w:rsidP="007479FE">
      <w:pPr>
        <w:pStyle w:val="11"/>
        <w:spacing w:after="0" w:line="240" w:lineRule="auto"/>
        <w:ind w:left="0" w:firstLine="567"/>
        <w:jc w:val="both"/>
        <w:rPr>
          <w:rFonts w:ascii="Times New Roman" w:hAnsi="Times New Roman"/>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27</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Если по возобновлении заседания Совета депутатов беспорядок продолжается, то председательствующий вправе объявить заседание закрытым.</w:t>
      </w:r>
    </w:p>
    <w:p w:rsidR="007479FE" w:rsidRPr="00C556AB" w:rsidRDefault="007479FE" w:rsidP="007479FE">
      <w:pPr>
        <w:pStyle w:val="11"/>
        <w:spacing w:after="0" w:line="240" w:lineRule="auto"/>
        <w:ind w:left="0" w:firstLine="567"/>
        <w:jc w:val="both"/>
        <w:rPr>
          <w:rFonts w:ascii="Times New Roman" w:hAnsi="Times New Roman"/>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28</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 xml:space="preserve">1. Внеочередное заседание Совета депутатов созывается главой муниципального округа по собственной инициативе либо по предложению не менее </w:t>
      </w:r>
      <w:r w:rsidRPr="00C556AB">
        <w:rPr>
          <w:rFonts w:ascii="Times New Roman" w:hAnsi="Times New Roman"/>
          <w:iCs/>
          <w:sz w:val="28"/>
          <w:szCs w:val="28"/>
        </w:rPr>
        <w:t>одной трети</w:t>
      </w:r>
      <w:r w:rsidRPr="00C556AB">
        <w:rPr>
          <w:rFonts w:ascii="Times New Roman" w:hAnsi="Times New Roman"/>
          <w:sz w:val="28"/>
          <w:szCs w:val="28"/>
        </w:rPr>
        <w:t xml:space="preserve"> депутатов от установленной численности депутатов. </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rsidR="007479FE" w:rsidRDefault="007479FE" w:rsidP="007479FE">
      <w:pPr>
        <w:pStyle w:val="11"/>
        <w:spacing w:after="0" w:line="240" w:lineRule="auto"/>
        <w:ind w:left="0" w:firstLine="567"/>
        <w:jc w:val="both"/>
        <w:rPr>
          <w:rFonts w:ascii="Times New Roman" w:hAnsi="Times New Roman"/>
          <w:b/>
          <w:bCs/>
          <w:sz w:val="28"/>
          <w:szCs w:val="28"/>
        </w:rPr>
      </w:pPr>
    </w:p>
    <w:p w:rsidR="00F934AE" w:rsidRDefault="00F934AE" w:rsidP="007479FE">
      <w:pPr>
        <w:pStyle w:val="11"/>
        <w:spacing w:after="0" w:line="240" w:lineRule="auto"/>
        <w:ind w:left="0" w:firstLine="567"/>
        <w:jc w:val="both"/>
        <w:rPr>
          <w:rFonts w:ascii="Times New Roman" w:hAnsi="Times New Roman"/>
          <w:b/>
          <w:bCs/>
          <w:sz w:val="28"/>
          <w:szCs w:val="28"/>
        </w:rPr>
      </w:pPr>
    </w:p>
    <w:p w:rsidR="00F934AE" w:rsidRPr="00C556AB" w:rsidRDefault="00F934AE" w:rsidP="007479FE">
      <w:pPr>
        <w:pStyle w:val="11"/>
        <w:spacing w:after="0" w:line="240" w:lineRule="auto"/>
        <w:ind w:left="0" w:firstLine="567"/>
        <w:jc w:val="both"/>
        <w:rPr>
          <w:rFonts w:ascii="Times New Roman" w:hAnsi="Times New Roman"/>
          <w:b/>
          <w:bCs/>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29</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На каждом заседании Совета депутатов ведется протокол заседания Совета депутатов (далее – протокол заседания).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В протоколе заседания указываются: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наименование Совета депутатов и год его созыва;</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lastRenderedPageBreak/>
        <w:t xml:space="preserve">2) порядковый номер заседания Совета </w:t>
      </w:r>
      <w:proofErr w:type="gramStart"/>
      <w:r w:rsidRPr="00C556AB">
        <w:rPr>
          <w:rFonts w:ascii="Times New Roman" w:hAnsi="Times New Roman"/>
          <w:sz w:val="28"/>
          <w:szCs w:val="28"/>
        </w:rPr>
        <w:t>депутатов  (</w:t>
      </w:r>
      <w:proofErr w:type="gramEnd"/>
      <w:r w:rsidRPr="00C556AB">
        <w:rPr>
          <w:rFonts w:ascii="Times New Roman" w:hAnsi="Times New Roman"/>
          <w:sz w:val="28"/>
          <w:szCs w:val="28"/>
        </w:rPr>
        <w:t>в пределах созыва), дата, время и место проведения заседания;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4) состав присутствующих должностных лиц с указанием их должности и места работы;</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5) утвержденная повестка дня (наименование вопросов, фамилии, инициалы и должность докладчиков и содокладчиков);</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6) краткое изложение обсуждения вопросов, включенных в повестку дня, фамилии, инициалы выступавших;</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7) содержание всех принятых решений с указанием числа голосов, поданных «за», «против», и воздержавшихся.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3. К протоколу заседания прилагаются:</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проекты решений, принятых за основу, и поправок к ним, а также материалы по ним (при их наличии);</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лист регистрации депутатов и лиц, присутствующих на заседании Совета депутатов.</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4. Протоколы (со всеми приложениями) на бумажном и электронном носителе хранятся в аппарате Совета депутатов в условиях, исключающую их порчу или утрату.</w:t>
      </w:r>
    </w:p>
    <w:p w:rsidR="007479FE" w:rsidRPr="00C556AB" w:rsidRDefault="007479FE" w:rsidP="007479FE">
      <w:pPr>
        <w:pStyle w:val="11"/>
        <w:spacing w:after="0" w:line="240" w:lineRule="auto"/>
        <w:ind w:left="0" w:firstLine="567"/>
        <w:jc w:val="both"/>
        <w:rPr>
          <w:rFonts w:ascii="Times New Roman" w:hAnsi="Times New Roman"/>
          <w:b/>
          <w:bCs/>
          <w:sz w:val="28"/>
          <w:szCs w:val="28"/>
        </w:rPr>
      </w:pPr>
    </w:p>
    <w:p w:rsidR="007479FE" w:rsidRPr="00C556AB" w:rsidRDefault="007479FE" w:rsidP="007479FE">
      <w:pPr>
        <w:pStyle w:val="11"/>
        <w:spacing w:after="0" w:line="240" w:lineRule="auto"/>
        <w:ind w:left="0" w:firstLine="567"/>
        <w:jc w:val="both"/>
        <w:rPr>
          <w:rFonts w:ascii="Times New Roman" w:hAnsi="Times New Roman"/>
          <w:b/>
          <w:bCs/>
          <w:sz w:val="28"/>
          <w:szCs w:val="28"/>
        </w:rPr>
      </w:pPr>
      <w:r w:rsidRPr="00C556AB">
        <w:rPr>
          <w:rFonts w:ascii="Times New Roman" w:hAnsi="Times New Roman"/>
          <w:b/>
          <w:bCs/>
          <w:sz w:val="28"/>
          <w:szCs w:val="28"/>
        </w:rPr>
        <w:t>Статья 30</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1. Протокол заседания оформляется в течение</w:t>
      </w:r>
      <w:r w:rsidRPr="00C556AB">
        <w:rPr>
          <w:rFonts w:ascii="Times New Roman" w:hAnsi="Times New Roman"/>
          <w:iCs/>
          <w:sz w:val="28"/>
          <w:szCs w:val="28"/>
        </w:rPr>
        <w:t xml:space="preserve"> 5 рабочих дней </w:t>
      </w:r>
      <w:r w:rsidRPr="00C556AB">
        <w:rPr>
          <w:rFonts w:ascii="Times New Roman" w:hAnsi="Times New Roman"/>
          <w:sz w:val="28"/>
          <w:szCs w:val="28"/>
        </w:rPr>
        <w:t xml:space="preserve">после дня проведения заседания Совета депутатов. </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2. Протокол заседания подписывается председательствующим.</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7479FE" w:rsidRPr="00C556AB" w:rsidRDefault="007479FE" w:rsidP="007479FE">
      <w:pPr>
        <w:pStyle w:val="11"/>
        <w:spacing w:after="0" w:line="240" w:lineRule="auto"/>
        <w:ind w:left="0" w:firstLine="567"/>
        <w:jc w:val="both"/>
        <w:rPr>
          <w:rFonts w:ascii="Times New Roman" w:hAnsi="Times New Roman"/>
          <w:sz w:val="28"/>
          <w:szCs w:val="28"/>
        </w:rPr>
      </w:pPr>
      <w:r w:rsidRPr="00C556AB">
        <w:rPr>
          <w:rFonts w:ascii="Times New Roman" w:hAnsi="Times New Roman"/>
          <w:sz w:val="28"/>
          <w:szCs w:val="28"/>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C556AB">
        <w:rPr>
          <w:rFonts w:ascii="Times New Roman" w:hAnsi="Times New Roman"/>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C556AB">
        <w:rPr>
          <w:rFonts w:ascii="Times New Roman" w:hAnsi="Times New Roman"/>
          <w:sz w:val="28"/>
          <w:szCs w:val="28"/>
        </w:rPr>
        <w:t>.</w:t>
      </w:r>
    </w:p>
    <w:p w:rsidR="007479FE" w:rsidRPr="00C556AB" w:rsidRDefault="007479FE" w:rsidP="007479FE">
      <w:pPr>
        <w:pStyle w:val="11"/>
        <w:spacing w:after="0" w:line="240" w:lineRule="auto"/>
        <w:ind w:left="0" w:firstLine="567"/>
        <w:jc w:val="both"/>
        <w:rPr>
          <w:rFonts w:ascii="Times New Roman" w:hAnsi="Times New Roman"/>
          <w:sz w:val="28"/>
          <w:szCs w:val="28"/>
          <w:lang w:eastAsia="ru-RU"/>
        </w:rPr>
      </w:pPr>
      <w:r w:rsidRPr="00C556AB">
        <w:rPr>
          <w:rFonts w:ascii="Times New Roman" w:hAnsi="Times New Roman"/>
          <w:sz w:val="28"/>
          <w:szCs w:val="28"/>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7479FE" w:rsidRPr="00C556AB" w:rsidRDefault="007479FE" w:rsidP="007479FE">
      <w:pPr>
        <w:ind w:firstLine="567"/>
        <w:jc w:val="both"/>
        <w:rPr>
          <w:b/>
        </w:rPr>
      </w:pPr>
      <w:r w:rsidRPr="00C556AB">
        <w:rPr>
          <w:b/>
        </w:rPr>
        <w:t>Статья 31</w:t>
      </w:r>
    </w:p>
    <w:p w:rsidR="007479FE" w:rsidRPr="00C556AB" w:rsidRDefault="007479FE" w:rsidP="007479FE">
      <w:pPr>
        <w:ind w:firstLine="567"/>
        <w:jc w:val="both"/>
      </w:pPr>
      <w:r w:rsidRPr="00C556AB">
        <w:t>Секретарь исполняет следующие обязанности:</w:t>
      </w:r>
    </w:p>
    <w:p w:rsidR="007479FE" w:rsidRPr="00C556AB" w:rsidRDefault="007479FE" w:rsidP="007479FE">
      <w:pPr>
        <w:ind w:firstLine="567"/>
        <w:jc w:val="both"/>
      </w:pPr>
      <w:r w:rsidRPr="00C556AB">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 (при наличии данной информации);</w:t>
      </w:r>
    </w:p>
    <w:p w:rsidR="007479FE" w:rsidRPr="00C556AB" w:rsidRDefault="007479FE" w:rsidP="007479FE">
      <w:pPr>
        <w:ind w:firstLine="567"/>
        <w:jc w:val="both"/>
      </w:pPr>
      <w:r w:rsidRPr="00C556AB">
        <w:lastRenderedPageBreak/>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 (при их наличии);</w:t>
      </w:r>
    </w:p>
    <w:p w:rsidR="007479FE" w:rsidRPr="00C556AB" w:rsidRDefault="007479FE" w:rsidP="007479FE">
      <w:pPr>
        <w:ind w:firstLine="567"/>
        <w:jc w:val="both"/>
      </w:pPr>
      <w:r w:rsidRPr="00C556AB">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7479FE" w:rsidRPr="00C556AB" w:rsidRDefault="007479FE" w:rsidP="007479FE">
      <w:pPr>
        <w:ind w:firstLine="567"/>
        <w:jc w:val="both"/>
      </w:pPr>
      <w:r w:rsidRPr="00C556AB">
        <w:t>4) по поручению главы муниципального округа оказывает помощь депутатам в подготовке к заседаниям проектов повесток дня, проектов решений (документов) и поправок к ним;</w:t>
      </w:r>
    </w:p>
    <w:p w:rsidR="007479FE" w:rsidRPr="00C556AB" w:rsidRDefault="007479FE" w:rsidP="007479FE">
      <w:pPr>
        <w:ind w:firstLine="567"/>
        <w:jc w:val="both"/>
      </w:pPr>
      <w:r w:rsidRPr="00C556AB">
        <w:t>5) проводит регистрацию участников заседаний Совета депутатов;</w:t>
      </w:r>
    </w:p>
    <w:p w:rsidR="007479FE" w:rsidRPr="00C556AB" w:rsidRDefault="007479FE" w:rsidP="007479FE">
      <w:pPr>
        <w:ind w:firstLine="567"/>
        <w:jc w:val="both"/>
      </w:pPr>
      <w:r w:rsidRPr="00C556AB">
        <w:t>6)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7479FE" w:rsidRPr="00C556AB" w:rsidRDefault="007479FE" w:rsidP="007479FE">
      <w:pPr>
        <w:ind w:firstLine="567"/>
        <w:jc w:val="both"/>
      </w:pPr>
      <w:r w:rsidRPr="00C556AB">
        <w:t>7) ведет протоколы заседаний Совета депутатов;</w:t>
      </w:r>
    </w:p>
    <w:p w:rsidR="007479FE" w:rsidRPr="00C556AB" w:rsidRDefault="007479FE" w:rsidP="007479FE">
      <w:pPr>
        <w:ind w:firstLine="567"/>
        <w:jc w:val="both"/>
      </w:pPr>
      <w:r w:rsidRPr="00C556AB">
        <w:t>8) оформляет принятые Советом депутатов решения и иные документы;</w:t>
      </w:r>
    </w:p>
    <w:p w:rsidR="007479FE" w:rsidRPr="00C556AB" w:rsidRDefault="007479FE" w:rsidP="007479FE">
      <w:pPr>
        <w:ind w:firstLine="567"/>
        <w:jc w:val="both"/>
      </w:pPr>
      <w:r w:rsidRPr="00C556AB">
        <w:t>9) направляет по поручению главы муниципального округа</w:t>
      </w:r>
      <w:r w:rsidRPr="00C556AB">
        <w:rPr>
          <w:i/>
        </w:rPr>
        <w:t xml:space="preserve"> </w:t>
      </w:r>
      <w:r w:rsidRPr="00C556AB">
        <w:t>решения Совета депутатов в Регистр муниципальных нормативных правовых актов города Москвы в порядке, установленном законом города Москвы.</w:t>
      </w:r>
    </w:p>
    <w:p w:rsidR="007479FE" w:rsidRPr="00C556AB" w:rsidRDefault="007479FE" w:rsidP="007479FE">
      <w:pPr>
        <w:ind w:firstLine="567"/>
        <w:jc w:val="both"/>
      </w:pPr>
      <w:r w:rsidRPr="00C556AB">
        <w:t>10) выполняет иные обязанности, связанные с подготовкой и проведением заседания Совета депутатов.</w:t>
      </w:r>
    </w:p>
    <w:p w:rsidR="007479FE" w:rsidRPr="00C556AB" w:rsidRDefault="007479FE" w:rsidP="007479FE">
      <w:pPr>
        <w:ind w:firstLine="851"/>
        <w:jc w:val="both"/>
      </w:pPr>
    </w:p>
    <w:p w:rsidR="007479FE" w:rsidRPr="00C556AB" w:rsidRDefault="007479FE" w:rsidP="007479FE">
      <w:pPr>
        <w:jc w:val="center"/>
        <w:rPr>
          <w:b/>
        </w:rPr>
      </w:pPr>
      <w:r w:rsidRPr="00C556AB">
        <w:rPr>
          <w:b/>
        </w:rPr>
        <w:t>Глава 6. Решения, принимаемые Советом депутатов</w:t>
      </w:r>
    </w:p>
    <w:p w:rsidR="007479FE" w:rsidRPr="00C556AB" w:rsidRDefault="007479FE" w:rsidP="007479FE">
      <w:pPr>
        <w:ind w:firstLine="851"/>
        <w:jc w:val="both"/>
      </w:pPr>
    </w:p>
    <w:p w:rsidR="007479FE" w:rsidRPr="00C556AB" w:rsidRDefault="007479FE" w:rsidP="007479FE">
      <w:pPr>
        <w:ind w:firstLine="567"/>
        <w:jc w:val="both"/>
        <w:rPr>
          <w:b/>
        </w:rPr>
      </w:pPr>
      <w:r w:rsidRPr="00C556AB">
        <w:rPr>
          <w:b/>
        </w:rPr>
        <w:t xml:space="preserve">Статья 32 </w:t>
      </w:r>
    </w:p>
    <w:p w:rsidR="007479FE" w:rsidRPr="00C556AB" w:rsidRDefault="007479FE" w:rsidP="007479FE">
      <w:pPr>
        <w:ind w:firstLine="567"/>
        <w:jc w:val="both"/>
      </w:pPr>
      <w:r w:rsidRPr="00C556AB">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w:t>
      </w:r>
      <w:r w:rsidRPr="00C556AB">
        <w:rPr>
          <w:i/>
        </w:rPr>
        <w:t xml:space="preserve"> </w:t>
      </w:r>
      <w:r w:rsidRPr="00C556AB">
        <w:t>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7479FE" w:rsidRPr="00C556AB" w:rsidRDefault="007479FE" w:rsidP="007479FE">
      <w:pPr>
        <w:ind w:firstLine="567"/>
        <w:jc w:val="both"/>
      </w:pPr>
      <w:r w:rsidRPr="00C556AB">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7479FE" w:rsidRPr="00C556AB" w:rsidRDefault="007479FE" w:rsidP="007479FE">
      <w:pPr>
        <w:ind w:firstLine="567"/>
        <w:jc w:val="both"/>
        <w:rPr>
          <w:b/>
        </w:rPr>
      </w:pPr>
    </w:p>
    <w:p w:rsidR="007479FE" w:rsidRPr="00C556AB" w:rsidRDefault="007479FE" w:rsidP="007479FE">
      <w:pPr>
        <w:ind w:firstLine="567"/>
        <w:jc w:val="both"/>
        <w:rPr>
          <w:b/>
        </w:rPr>
      </w:pPr>
      <w:r w:rsidRPr="00C556AB">
        <w:rPr>
          <w:b/>
        </w:rPr>
        <w:t>Статья 33</w:t>
      </w:r>
    </w:p>
    <w:p w:rsidR="007479FE" w:rsidRPr="00C556AB" w:rsidRDefault="007479FE" w:rsidP="007479FE">
      <w:pPr>
        <w:pStyle w:val="ConsNormal"/>
        <w:ind w:firstLine="567"/>
        <w:jc w:val="both"/>
        <w:rPr>
          <w:rFonts w:ascii="Times New Roman" w:hAnsi="Times New Roman" w:cs="Times New Roman"/>
          <w:sz w:val="28"/>
          <w:szCs w:val="28"/>
        </w:rPr>
      </w:pPr>
      <w:r w:rsidRPr="00C556AB">
        <w:rPr>
          <w:rFonts w:ascii="Times New Roman" w:hAnsi="Times New Roman" w:cs="Times New Roman"/>
          <w:sz w:val="28"/>
          <w:szCs w:val="28"/>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7479FE" w:rsidRPr="00C556AB" w:rsidRDefault="007479FE" w:rsidP="007479FE">
      <w:pPr>
        <w:pStyle w:val="ConsNormal"/>
        <w:ind w:firstLine="567"/>
        <w:jc w:val="both"/>
        <w:rPr>
          <w:rFonts w:ascii="Times New Roman" w:hAnsi="Times New Roman" w:cs="Times New Roman"/>
          <w:sz w:val="28"/>
          <w:szCs w:val="28"/>
        </w:rPr>
      </w:pPr>
      <w:r w:rsidRPr="00C556AB">
        <w:rPr>
          <w:rFonts w:ascii="Times New Roman" w:hAnsi="Times New Roman" w:cs="Times New Roman"/>
          <w:sz w:val="28"/>
          <w:szCs w:val="28"/>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rsidR="007479FE" w:rsidRPr="00C556AB" w:rsidRDefault="007479FE" w:rsidP="007479FE">
      <w:pPr>
        <w:pStyle w:val="ConsNormal"/>
        <w:ind w:firstLine="567"/>
        <w:jc w:val="both"/>
        <w:rPr>
          <w:rFonts w:ascii="Times New Roman" w:hAnsi="Times New Roman" w:cs="Times New Roman"/>
          <w:sz w:val="28"/>
          <w:szCs w:val="28"/>
        </w:rPr>
      </w:pPr>
      <w:r w:rsidRPr="00C556AB">
        <w:rPr>
          <w:rFonts w:ascii="Times New Roman" w:hAnsi="Times New Roman" w:cs="Times New Roman"/>
          <w:sz w:val="28"/>
          <w:szCs w:val="28"/>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7479FE" w:rsidRPr="00C556AB" w:rsidRDefault="007479FE" w:rsidP="007479FE">
      <w:pPr>
        <w:pStyle w:val="ConsNormal"/>
        <w:ind w:firstLine="567"/>
        <w:jc w:val="both"/>
        <w:rPr>
          <w:rFonts w:ascii="Times New Roman" w:hAnsi="Times New Roman" w:cs="Times New Roman"/>
          <w:sz w:val="28"/>
          <w:szCs w:val="28"/>
        </w:rPr>
      </w:pPr>
      <w:r w:rsidRPr="00C556AB">
        <w:rPr>
          <w:rFonts w:ascii="Times New Roman" w:hAnsi="Times New Roman" w:cs="Times New Roman"/>
          <w:sz w:val="28"/>
          <w:szCs w:val="28"/>
        </w:rPr>
        <w:t xml:space="preserve">4. Решения Совета депутатов по вопросам осуществления переданных отдельных полномочий города Москвы принимаются в соответствии с законами и </w:t>
      </w:r>
      <w:r w:rsidRPr="00C556AB">
        <w:rPr>
          <w:rFonts w:ascii="Times New Roman" w:hAnsi="Times New Roman" w:cs="Times New Roman"/>
          <w:sz w:val="28"/>
          <w:szCs w:val="28"/>
        </w:rPr>
        <w:lastRenderedPageBreak/>
        <w:t>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7479FE" w:rsidRPr="00B3431D" w:rsidRDefault="007479FE" w:rsidP="007479FE">
      <w:pPr>
        <w:pStyle w:val="ConsNormal"/>
        <w:ind w:firstLine="567"/>
        <w:jc w:val="both"/>
        <w:rPr>
          <w:rFonts w:ascii="Times New Roman" w:hAnsi="Times New Roman" w:cs="Times New Roman"/>
          <w:strike/>
          <w:sz w:val="28"/>
          <w:szCs w:val="28"/>
        </w:rPr>
      </w:pPr>
      <w:r w:rsidRPr="00B3431D">
        <w:rPr>
          <w:rFonts w:ascii="Times New Roman" w:hAnsi="Times New Roman" w:cs="Times New Roman"/>
          <w:sz w:val="28"/>
          <w:szCs w:val="28"/>
        </w:rPr>
        <w:t xml:space="preserve">5. </w:t>
      </w:r>
      <w:r w:rsidR="00946E4B">
        <w:rPr>
          <w:rFonts w:ascii="Times New Roman" w:hAnsi="Times New Roman" w:cs="Times New Roman"/>
          <w:sz w:val="28"/>
          <w:szCs w:val="28"/>
        </w:rPr>
        <w:t>Утратил силу</w:t>
      </w:r>
      <w:r w:rsidR="00B3431D">
        <w:rPr>
          <w:rFonts w:ascii="Times New Roman" w:hAnsi="Times New Roman" w:cs="Times New Roman"/>
          <w:sz w:val="28"/>
          <w:szCs w:val="28"/>
        </w:rPr>
        <w:t>.</w:t>
      </w:r>
    </w:p>
    <w:p w:rsidR="007479FE" w:rsidRPr="00C556AB" w:rsidRDefault="007479FE" w:rsidP="007479FE">
      <w:pPr>
        <w:pStyle w:val="ConsNormal"/>
        <w:ind w:firstLine="567"/>
        <w:jc w:val="both"/>
        <w:rPr>
          <w:rFonts w:ascii="Times New Roman" w:hAnsi="Times New Roman" w:cs="Times New Roman"/>
          <w:sz w:val="28"/>
          <w:szCs w:val="28"/>
        </w:rPr>
      </w:pPr>
      <w:r w:rsidRPr="00C556AB">
        <w:rPr>
          <w:rFonts w:ascii="Times New Roman" w:hAnsi="Times New Roman" w:cs="Times New Roman"/>
          <w:sz w:val="28"/>
          <w:szCs w:val="28"/>
        </w:rPr>
        <w:t>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rsidR="007479FE" w:rsidRPr="00C556AB" w:rsidRDefault="007479FE" w:rsidP="007479FE">
      <w:pPr>
        <w:pStyle w:val="ConsNormal"/>
        <w:ind w:firstLine="567"/>
        <w:jc w:val="both"/>
        <w:rPr>
          <w:rFonts w:ascii="Times New Roman" w:hAnsi="Times New Roman" w:cs="Times New Roman"/>
          <w:sz w:val="28"/>
          <w:szCs w:val="28"/>
        </w:rPr>
      </w:pPr>
      <w:r w:rsidRPr="00C556AB">
        <w:rPr>
          <w:rFonts w:ascii="Times New Roman" w:hAnsi="Times New Roman" w:cs="Times New Roman"/>
          <w:sz w:val="28"/>
          <w:szCs w:val="28"/>
        </w:rPr>
        <w:t xml:space="preserve">Глава муниципального округа подписывает решение Совета депутатов в день его поступления. </w:t>
      </w:r>
    </w:p>
    <w:p w:rsidR="007479FE" w:rsidRPr="00C556AB" w:rsidRDefault="007479FE" w:rsidP="007479FE">
      <w:pPr>
        <w:pStyle w:val="ConsNormal"/>
        <w:ind w:firstLine="567"/>
        <w:jc w:val="both"/>
        <w:rPr>
          <w:rFonts w:ascii="Times New Roman" w:hAnsi="Times New Roman" w:cs="Times New Roman"/>
          <w:sz w:val="28"/>
          <w:szCs w:val="28"/>
        </w:rPr>
      </w:pPr>
      <w:r w:rsidRPr="00C556AB">
        <w:rPr>
          <w:rFonts w:ascii="Times New Roman" w:hAnsi="Times New Roman" w:cs="Times New Roman"/>
          <w:sz w:val="28"/>
          <w:szCs w:val="28"/>
        </w:rPr>
        <w:t>7. Решение Совета депутатов оформляется в соответствии с приложениями 1 и 2 к настоящему Регламенту.</w:t>
      </w:r>
    </w:p>
    <w:p w:rsidR="007479FE" w:rsidRPr="00C556AB" w:rsidRDefault="007479FE" w:rsidP="007479FE">
      <w:pPr>
        <w:pStyle w:val="ConsNormal"/>
        <w:ind w:firstLine="567"/>
        <w:jc w:val="both"/>
        <w:rPr>
          <w:rFonts w:ascii="Times New Roman" w:hAnsi="Times New Roman" w:cs="Times New Roman"/>
          <w:sz w:val="28"/>
          <w:szCs w:val="28"/>
        </w:rPr>
      </w:pPr>
      <w:r w:rsidRPr="00C556AB">
        <w:rPr>
          <w:rFonts w:ascii="Times New Roman" w:hAnsi="Times New Roman" w:cs="Times New Roman"/>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7479FE" w:rsidRPr="00C556AB" w:rsidRDefault="007479FE" w:rsidP="007479FE">
      <w:pPr>
        <w:tabs>
          <w:tab w:val="left" w:pos="6855"/>
        </w:tabs>
        <w:ind w:left="709"/>
      </w:pPr>
    </w:p>
    <w:p w:rsidR="007479FE" w:rsidRPr="00C556AB" w:rsidRDefault="007479FE" w:rsidP="007479FE">
      <w:pPr>
        <w:jc w:val="center"/>
        <w:rPr>
          <w:b/>
        </w:rPr>
      </w:pPr>
      <w:r w:rsidRPr="00C556AB">
        <w:rPr>
          <w:b/>
        </w:rPr>
        <w:t>Глава 7. Рассмотрение проектов решений</w:t>
      </w:r>
    </w:p>
    <w:p w:rsidR="007479FE" w:rsidRPr="00C556AB" w:rsidRDefault="007479FE" w:rsidP="007479FE">
      <w:pPr>
        <w:jc w:val="center"/>
        <w:rPr>
          <w:b/>
        </w:rPr>
      </w:pPr>
    </w:p>
    <w:p w:rsidR="007479FE" w:rsidRPr="00C556AB" w:rsidRDefault="007479FE" w:rsidP="007479FE">
      <w:pPr>
        <w:ind w:firstLine="567"/>
        <w:jc w:val="both"/>
        <w:rPr>
          <w:b/>
        </w:rPr>
      </w:pPr>
      <w:r w:rsidRPr="00C556AB">
        <w:rPr>
          <w:b/>
        </w:rPr>
        <w:t>Статья 34</w:t>
      </w:r>
    </w:p>
    <w:p w:rsidR="007479FE" w:rsidRPr="00C556AB" w:rsidRDefault="007479FE" w:rsidP="007479FE">
      <w:pPr>
        <w:adjustRightInd w:val="0"/>
        <w:ind w:firstLine="567"/>
        <w:jc w:val="both"/>
        <w:rPr>
          <w:bCs/>
        </w:rPr>
      </w:pPr>
      <w:r w:rsidRPr="00C556AB">
        <w:rPr>
          <w:bCs/>
        </w:rPr>
        <w:t xml:space="preserve">1. Проекты решений могут вноситься депутатом, группой депутатов, постоянными комиссиями, главой </w:t>
      </w:r>
      <w:r w:rsidRPr="00C556AB">
        <w:t>муниципального округа</w:t>
      </w:r>
      <w:r w:rsidRPr="00C556AB">
        <w:rPr>
          <w:bCs/>
        </w:rPr>
        <w:t>, органами территориального общественного самоуправления, инициативными группами граждан (далее – субъект правотворческой инициативы).</w:t>
      </w:r>
    </w:p>
    <w:p w:rsidR="007479FE" w:rsidRPr="00C556AB" w:rsidRDefault="007479FE" w:rsidP="007479FE">
      <w:pPr>
        <w:ind w:firstLine="567"/>
        <w:jc w:val="both"/>
      </w:pPr>
      <w:r w:rsidRPr="00C556AB">
        <w:t>2. Инициативные группы граждан вносят проекты решений в порядке правотворческой инициативы, установленном Уставом муниципального округа.</w:t>
      </w:r>
    </w:p>
    <w:p w:rsidR="007479FE" w:rsidRPr="00C556AB" w:rsidRDefault="007479FE" w:rsidP="007479FE">
      <w:pPr>
        <w:ind w:firstLine="567"/>
        <w:jc w:val="both"/>
      </w:pPr>
      <w:r w:rsidRPr="00C556AB">
        <w:t xml:space="preserve">3. Датой официального внесения проекта решения считается дата его регистрации в Совете депутатов. </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35</w:t>
      </w:r>
    </w:p>
    <w:p w:rsidR="007479FE" w:rsidRPr="00C556AB" w:rsidRDefault="007479FE" w:rsidP="007479FE">
      <w:pPr>
        <w:adjustRightInd w:val="0"/>
        <w:ind w:firstLine="567"/>
        <w:jc w:val="both"/>
      </w:pPr>
      <w:r w:rsidRPr="00C556AB">
        <w:t xml:space="preserve">1. Текст проекта решения подписывается внесшим его субъектом правотворческой инициативы. </w:t>
      </w:r>
    </w:p>
    <w:p w:rsidR="007479FE" w:rsidRPr="00C556AB" w:rsidRDefault="007479FE" w:rsidP="007479FE">
      <w:pPr>
        <w:ind w:firstLine="567"/>
        <w:jc w:val="both"/>
      </w:pPr>
      <w:r w:rsidRPr="00C556AB">
        <w:t>2. На проекте решения указываются:</w:t>
      </w:r>
    </w:p>
    <w:p w:rsidR="007479FE" w:rsidRPr="00C556AB" w:rsidRDefault="007479FE" w:rsidP="007479FE">
      <w:pPr>
        <w:ind w:firstLine="567"/>
        <w:jc w:val="both"/>
      </w:pPr>
      <w:r w:rsidRPr="00C556AB">
        <w:t xml:space="preserve">1) слово «Проект» – справа вверху первой страницы текста; </w:t>
      </w:r>
    </w:p>
    <w:p w:rsidR="007479FE" w:rsidRPr="00C556AB" w:rsidRDefault="007479FE" w:rsidP="007479FE">
      <w:pPr>
        <w:ind w:firstLine="567"/>
        <w:jc w:val="both"/>
      </w:pPr>
      <w:r w:rsidRPr="00C556AB">
        <w:t>2) порядковый номер – справа вверху под словом «Проект»;</w:t>
      </w:r>
    </w:p>
    <w:p w:rsidR="007479FE" w:rsidRPr="00C556AB" w:rsidRDefault="007479FE" w:rsidP="007479FE">
      <w:pPr>
        <w:ind w:firstLine="567"/>
        <w:jc w:val="both"/>
      </w:pPr>
      <w:r w:rsidRPr="00C556AB">
        <w:t>3) субъект правотворческой инициативы – справа вверху под порядковым номером;</w:t>
      </w:r>
    </w:p>
    <w:p w:rsidR="007479FE" w:rsidRPr="00C556AB" w:rsidRDefault="007479FE" w:rsidP="007479FE">
      <w:pPr>
        <w:ind w:firstLine="567"/>
        <w:jc w:val="both"/>
      </w:pPr>
      <w:r w:rsidRPr="00C556AB">
        <w:t>4) фамилия, инициалы, занимаемая должность редактора проекта решения – справа вверху под субъектом правотворческой инициативы;</w:t>
      </w:r>
    </w:p>
    <w:p w:rsidR="007479FE" w:rsidRPr="00C556AB" w:rsidRDefault="007479FE" w:rsidP="007479FE">
      <w:pPr>
        <w:ind w:firstLine="567"/>
        <w:jc w:val="both"/>
      </w:pPr>
      <w:r w:rsidRPr="00C556AB">
        <w:t>5) слова «СОВЕТ ДЕПУТАТОВ МУНИЦИПАЛЬНОГО ОКРУГА АКАДЕМИЧЕСКИЙ» - в центре первой страницы текста;</w:t>
      </w:r>
    </w:p>
    <w:p w:rsidR="007479FE" w:rsidRPr="00C556AB" w:rsidRDefault="007479FE" w:rsidP="007479FE">
      <w:pPr>
        <w:ind w:firstLine="567"/>
        <w:jc w:val="both"/>
      </w:pPr>
      <w:r w:rsidRPr="00C556AB">
        <w:t>6) название проекта решения – под словами «СОВЕТ ДЕПУТАТОВ МУНИЦИПАЛЬНОГО ОКРУГА АКАДЕМИЧЕСКИЙ», в левой части страницы.</w:t>
      </w:r>
    </w:p>
    <w:p w:rsidR="007479FE" w:rsidRPr="00C556AB" w:rsidRDefault="007479FE" w:rsidP="007479FE">
      <w:pPr>
        <w:ind w:firstLine="567"/>
        <w:jc w:val="both"/>
      </w:pPr>
      <w:r w:rsidRPr="00C556AB">
        <w:t>7) ознакомительная виза главы муниципального округа – под текстом проекта решения.</w:t>
      </w:r>
    </w:p>
    <w:p w:rsidR="007479FE" w:rsidRPr="00C556AB" w:rsidRDefault="007479FE" w:rsidP="007479FE">
      <w:pPr>
        <w:ind w:firstLine="567"/>
        <w:jc w:val="both"/>
        <w:rPr>
          <w:b/>
        </w:rPr>
      </w:pPr>
    </w:p>
    <w:p w:rsidR="007479FE" w:rsidRPr="00C556AB" w:rsidRDefault="007479FE" w:rsidP="007479FE">
      <w:pPr>
        <w:ind w:firstLine="567"/>
        <w:jc w:val="both"/>
        <w:rPr>
          <w:b/>
        </w:rPr>
      </w:pPr>
      <w:r w:rsidRPr="00C556AB">
        <w:rPr>
          <w:b/>
        </w:rPr>
        <w:t>Статья 36</w:t>
      </w:r>
    </w:p>
    <w:p w:rsidR="007479FE" w:rsidRPr="00C556AB" w:rsidRDefault="007479FE" w:rsidP="007479FE">
      <w:pPr>
        <w:ind w:firstLine="567"/>
        <w:jc w:val="both"/>
      </w:pPr>
      <w:r w:rsidRPr="00C556AB">
        <w:t xml:space="preserve">1. По проекту решения может быть проведено его предварительное обсуждение депутатами, постоянными комиссиями, а также может быть проведено </w:t>
      </w:r>
      <w:r w:rsidRPr="00C556AB">
        <w:lastRenderedPageBreak/>
        <w:t xml:space="preserve">его обсуждение с жителями в порядке, установленном федеральным законодательством и Уставом муниципального округа. </w:t>
      </w:r>
    </w:p>
    <w:p w:rsidR="007479FE" w:rsidRPr="00C556AB" w:rsidRDefault="007479FE" w:rsidP="007479FE">
      <w:pPr>
        <w:ind w:firstLine="567"/>
        <w:jc w:val="both"/>
      </w:pPr>
      <w:r w:rsidRPr="00C556AB">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7479FE" w:rsidRPr="00C556AB" w:rsidRDefault="007479FE" w:rsidP="007479FE">
      <w:pPr>
        <w:ind w:firstLine="567"/>
        <w:jc w:val="both"/>
      </w:pPr>
      <w:r w:rsidRPr="00C556AB">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7479FE" w:rsidRPr="00C556AB" w:rsidRDefault="007479FE" w:rsidP="007479FE">
      <w:pPr>
        <w:ind w:firstLine="567"/>
        <w:jc w:val="both"/>
      </w:pPr>
      <w:r w:rsidRPr="00C556AB">
        <w:t>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7479FE" w:rsidRPr="00C556AB" w:rsidRDefault="007479FE" w:rsidP="007479FE">
      <w:pPr>
        <w:ind w:firstLine="567"/>
        <w:jc w:val="both"/>
      </w:pPr>
      <w:r w:rsidRPr="00C556AB">
        <w:t>5. Депутаты имеют право представить письменное заключение по обсуждаемому проекту решения.</w:t>
      </w:r>
    </w:p>
    <w:p w:rsidR="007479FE" w:rsidRPr="00C556AB" w:rsidRDefault="007479FE" w:rsidP="007479FE">
      <w:pPr>
        <w:ind w:firstLine="567"/>
        <w:jc w:val="both"/>
      </w:pPr>
      <w:r w:rsidRPr="00C556AB">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7479FE" w:rsidRDefault="007479FE" w:rsidP="007479FE">
      <w:pPr>
        <w:ind w:firstLine="567"/>
        <w:jc w:val="both"/>
        <w:rPr>
          <w:b/>
        </w:rPr>
      </w:pPr>
    </w:p>
    <w:p w:rsidR="007479FE" w:rsidRPr="00C556AB" w:rsidRDefault="007479FE" w:rsidP="007479FE">
      <w:pPr>
        <w:ind w:firstLine="567"/>
        <w:jc w:val="both"/>
        <w:rPr>
          <w:b/>
        </w:rPr>
      </w:pPr>
      <w:r w:rsidRPr="00C556AB">
        <w:rPr>
          <w:b/>
        </w:rPr>
        <w:t>Статья 37</w:t>
      </w:r>
    </w:p>
    <w:p w:rsidR="007479FE" w:rsidRPr="00C556AB" w:rsidRDefault="007479FE" w:rsidP="007479FE">
      <w:pPr>
        <w:ind w:firstLine="567"/>
        <w:jc w:val="both"/>
      </w:pPr>
      <w:r w:rsidRPr="00C556AB">
        <w:t>1. Основные этапы процедуры рассмотрения проекта решения на заседаниях Совета депутатов:</w:t>
      </w:r>
    </w:p>
    <w:p w:rsidR="007479FE" w:rsidRPr="00C556AB" w:rsidRDefault="007479FE" w:rsidP="007479FE">
      <w:pPr>
        <w:ind w:firstLine="567"/>
        <w:jc w:val="both"/>
      </w:pPr>
      <w:r w:rsidRPr="00C556AB">
        <w:t>1) доклад редактора, содоклады в случаях, предусмотренных настоящим Регламентом;</w:t>
      </w:r>
    </w:p>
    <w:p w:rsidR="007479FE" w:rsidRPr="00C556AB" w:rsidRDefault="007479FE" w:rsidP="007479FE">
      <w:pPr>
        <w:ind w:firstLine="567"/>
        <w:jc w:val="both"/>
      </w:pPr>
      <w:r w:rsidRPr="00C556AB">
        <w:t>2) вопросы к редактору и содокладчикам и ответы на вопросы;</w:t>
      </w:r>
    </w:p>
    <w:p w:rsidR="007479FE" w:rsidRPr="00C556AB" w:rsidRDefault="007479FE" w:rsidP="007479FE">
      <w:pPr>
        <w:ind w:firstLine="567"/>
        <w:jc w:val="both"/>
      </w:pPr>
      <w:r w:rsidRPr="00C556AB">
        <w:t>3) прения по обсуждаемому вопросу;</w:t>
      </w:r>
    </w:p>
    <w:p w:rsidR="007479FE" w:rsidRPr="00C556AB" w:rsidRDefault="007479FE" w:rsidP="007479FE">
      <w:pPr>
        <w:ind w:firstLine="567"/>
        <w:jc w:val="both"/>
      </w:pPr>
      <w:r w:rsidRPr="00C556AB">
        <w:t>4) заключительные выступления редактора и содокладчиков;</w:t>
      </w:r>
    </w:p>
    <w:p w:rsidR="007479FE" w:rsidRPr="00C556AB" w:rsidRDefault="007479FE" w:rsidP="007479FE">
      <w:pPr>
        <w:ind w:firstLine="567"/>
        <w:jc w:val="both"/>
      </w:pPr>
      <w:r w:rsidRPr="00C556AB">
        <w:t xml:space="preserve">5) выступление по мотивам голосования; </w:t>
      </w:r>
    </w:p>
    <w:p w:rsidR="007479FE" w:rsidRPr="00C556AB" w:rsidRDefault="007479FE" w:rsidP="007479FE">
      <w:pPr>
        <w:ind w:firstLine="567"/>
        <w:jc w:val="both"/>
      </w:pPr>
      <w:r w:rsidRPr="00C556AB">
        <w:t>6) голосование о принятии проекта решения за основу;</w:t>
      </w:r>
    </w:p>
    <w:p w:rsidR="007479FE" w:rsidRPr="00C556AB" w:rsidRDefault="007479FE" w:rsidP="007479FE">
      <w:pPr>
        <w:ind w:firstLine="567"/>
        <w:jc w:val="both"/>
      </w:pPr>
      <w:r w:rsidRPr="00C556AB">
        <w:t>7) внесение поправок к принятому за основу проекту решения (при наличии поправок);</w:t>
      </w:r>
    </w:p>
    <w:p w:rsidR="007479FE" w:rsidRPr="00C556AB" w:rsidRDefault="007479FE" w:rsidP="007479FE">
      <w:pPr>
        <w:ind w:firstLine="567"/>
        <w:jc w:val="both"/>
      </w:pPr>
      <w:r w:rsidRPr="00C556AB">
        <w:t>8) голосование по принятию решения.</w:t>
      </w:r>
    </w:p>
    <w:p w:rsidR="007479FE" w:rsidRPr="00C556AB" w:rsidRDefault="007479FE" w:rsidP="007479FE">
      <w:pPr>
        <w:ind w:firstLine="567"/>
        <w:jc w:val="both"/>
      </w:pPr>
      <w:r w:rsidRPr="00C556AB">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7479FE" w:rsidRPr="00C556AB" w:rsidRDefault="007479FE" w:rsidP="007479FE">
      <w:pPr>
        <w:ind w:firstLine="567"/>
        <w:jc w:val="both"/>
      </w:pPr>
      <w:r w:rsidRPr="00C556AB">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7479FE" w:rsidRPr="00C556AB" w:rsidRDefault="007479FE" w:rsidP="007479FE">
      <w:pPr>
        <w:ind w:firstLine="567"/>
        <w:jc w:val="both"/>
        <w:rPr>
          <w:b/>
        </w:rPr>
      </w:pPr>
      <w:r w:rsidRPr="00C556AB">
        <w:rPr>
          <w:b/>
        </w:rPr>
        <w:t>Статья 38</w:t>
      </w:r>
    </w:p>
    <w:p w:rsidR="007479FE" w:rsidRPr="00C556AB" w:rsidRDefault="007479FE" w:rsidP="007479FE">
      <w:pPr>
        <w:ind w:firstLine="567"/>
        <w:jc w:val="both"/>
      </w:pPr>
      <w:r w:rsidRPr="00C556AB">
        <w:t>1. Доклад делает лицо, определенное главой муниципального округа.</w:t>
      </w:r>
    </w:p>
    <w:p w:rsidR="007479FE" w:rsidRPr="00C556AB" w:rsidRDefault="007479FE" w:rsidP="007479FE">
      <w:pPr>
        <w:ind w:firstLine="567"/>
        <w:jc w:val="both"/>
      </w:pPr>
      <w:r w:rsidRPr="00C556AB">
        <w:t>2. Постоянная комиссия, ответственная за рассмотрение вопроса, имеет право на содоклад.</w:t>
      </w:r>
    </w:p>
    <w:p w:rsidR="007479FE" w:rsidRPr="00C556AB" w:rsidRDefault="007479FE" w:rsidP="007479FE">
      <w:pPr>
        <w:ind w:firstLine="567"/>
        <w:jc w:val="both"/>
      </w:pPr>
      <w:r w:rsidRPr="00C556AB">
        <w:t>3. Право на содоклад имеют также глава муниципального округа, заместитель Председателя Совета депутатов.</w:t>
      </w:r>
    </w:p>
    <w:p w:rsidR="007479FE" w:rsidRPr="00C556AB" w:rsidRDefault="007479FE" w:rsidP="007479FE">
      <w:pPr>
        <w:ind w:firstLine="567"/>
        <w:jc w:val="both"/>
        <w:rPr>
          <w:b/>
        </w:rPr>
      </w:pPr>
    </w:p>
    <w:p w:rsidR="007479FE" w:rsidRPr="00C556AB" w:rsidRDefault="007479FE" w:rsidP="007479FE">
      <w:pPr>
        <w:ind w:firstLine="567"/>
        <w:jc w:val="both"/>
        <w:rPr>
          <w:b/>
        </w:rPr>
      </w:pPr>
      <w:r w:rsidRPr="00C556AB">
        <w:rPr>
          <w:b/>
        </w:rPr>
        <w:t>Статья 39</w:t>
      </w:r>
    </w:p>
    <w:p w:rsidR="007479FE" w:rsidRPr="00C556AB" w:rsidRDefault="007479FE" w:rsidP="007479FE">
      <w:pPr>
        <w:ind w:firstLine="567"/>
        <w:jc w:val="both"/>
      </w:pPr>
      <w:r w:rsidRPr="00C556AB">
        <w:t>1. Вопросы редактору и содокладчикам задаются депутатами после окончания доклада и содокладов.</w:t>
      </w:r>
    </w:p>
    <w:p w:rsidR="007479FE" w:rsidRPr="00C556AB" w:rsidRDefault="007479FE" w:rsidP="007479FE">
      <w:pPr>
        <w:ind w:firstLine="567"/>
        <w:jc w:val="both"/>
      </w:pPr>
      <w:r w:rsidRPr="00C556AB">
        <w:lastRenderedPageBreak/>
        <w:t>2. Депутат может задать не более двух вопросов подряд. Если не поступят возражения со стороны других депутатов – до 5 вопросов.</w:t>
      </w:r>
    </w:p>
    <w:p w:rsidR="007479FE" w:rsidRPr="00C556AB" w:rsidRDefault="007479FE" w:rsidP="007479FE">
      <w:pPr>
        <w:ind w:firstLine="567"/>
        <w:jc w:val="both"/>
      </w:pPr>
      <w:r w:rsidRPr="00C556AB">
        <w:t>3. Прения открываются по всем вопросам повестки дня, за исключением вопросов из раздела «Разное».</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40</w:t>
      </w:r>
    </w:p>
    <w:p w:rsidR="007479FE" w:rsidRPr="00C556AB" w:rsidRDefault="007479FE" w:rsidP="007479FE">
      <w:pPr>
        <w:ind w:firstLine="567"/>
        <w:jc w:val="both"/>
      </w:pPr>
      <w:r w:rsidRPr="00C556AB">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7479FE" w:rsidRPr="00C556AB" w:rsidRDefault="007479FE" w:rsidP="007479FE">
      <w:pPr>
        <w:ind w:firstLine="567"/>
        <w:jc w:val="both"/>
      </w:pPr>
      <w:r w:rsidRPr="00C556AB">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7479FE" w:rsidRPr="00C556AB" w:rsidRDefault="007479FE" w:rsidP="007479FE">
      <w:pPr>
        <w:ind w:firstLine="567"/>
        <w:jc w:val="both"/>
      </w:pPr>
      <w:r w:rsidRPr="00C556AB">
        <w:t>3. Совет депутатов вправе изменить очередность выступлений и рассмотреть обращения депутатов с просьбой о предоставлении слова.</w:t>
      </w:r>
    </w:p>
    <w:p w:rsidR="007479FE" w:rsidRPr="00C556AB" w:rsidRDefault="007479FE" w:rsidP="007479FE">
      <w:pPr>
        <w:ind w:firstLine="567"/>
        <w:jc w:val="both"/>
      </w:pPr>
      <w:r w:rsidRPr="00C556AB">
        <w:t>4. Право на внеочередное выступление без предварительной записи имеет председательствующий.</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41</w:t>
      </w:r>
    </w:p>
    <w:p w:rsidR="007479FE" w:rsidRPr="00C556AB" w:rsidRDefault="007479FE" w:rsidP="007479FE">
      <w:pPr>
        <w:ind w:firstLine="567"/>
        <w:jc w:val="both"/>
      </w:pPr>
      <w:r w:rsidRPr="00C556AB">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7479FE" w:rsidRPr="00C556AB" w:rsidRDefault="007479FE" w:rsidP="007479FE">
      <w:pPr>
        <w:ind w:firstLine="567"/>
        <w:jc w:val="both"/>
      </w:pPr>
      <w:r w:rsidRPr="00C556AB">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7479FE" w:rsidRPr="00C556AB" w:rsidRDefault="007479FE" w:rsidP="007479FE">
      <w:pPr>
        <w:ind w:firstLine="567"/>
        <w:jc w:val="both"/>
      </w:pPr>
      <w:r w:rsidRPr="00C556AB">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42</w:t>
      </w:r>
    </w:p>
    <w:p w:rsidR="007479FE" w:rsidRPr="00C556AB" w:rsidRDefault="007479FE" w:rsidP="007479FE">
      <w:pPr>
        <w:ind w:firstLine="567"/>
        <w:jc w:val="both"/>
      </w:pPr>
      <w:r w:rsidRPr="00C556AB">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7479FE" w:rsidRPr="00C556AB" w:rsidRDefault="007479FE" w:rsidP="007479FE">
      <w:pPr>
        <w:ind w:firstLine="567"/>
        <w:jc w:val="both"/>
      </w:pPr>
      <w:r w:rsidRPr="00C556AB">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43</w:t>
      </w:r>
    </w:p>
    <w:p w:rsidR="007479FE" w:rsidRPr="00C556AB" w:rsidRDefault="007479FE" w:rsidP="007479FE">
      <w:pPr>
        <w:ind w:firstLine="567"/>
        <w:jc w:val="both"/>
      </w:pPr>
      <w:r w:rsidRPr="00C556AB">
        <w:t>1. После окончания прений редактор и содокладчики имеют право выступить с заключительным словом.</w:t>
      </w:r>
    </w:p>
    <w:p w:rsidR="007479FE" w:rsidRPr="00C556AB" w:rsidRDefault="007479FE" w:rsidP="007479FE">
      <w:pPr>
        <w:ind w:firstLine="567"/>
        <w:jc w:val="both"/>
      </w:pPr>
      <w:r w:rsidRPr="00C556AB">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7479FE" w:rsidRPr="00C556AB" w:rsidRDefault="007479FE" w:rsidP="007479FE">
      <w:pPr>
        <w:ind w:firstLine="567"/>
        <w:jc w:val="both"/>
      </w:pPr>
      <w:r w:rsidRPr="00C556AB">
        <w:lastRenderedPageBreak/>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7479FE" w:rsidRPr="00C556AB" w:rsidRDefault="007479FE" w:rsidP="007479FE">
      <w:pPr>
        <w:ind w:firstLine="567"/>
        <w:jc w:val="both"/>
      </w:pPr>
      <w:r w:rsidRPr="00C556AB">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44</w:t>
      </w:r>
    </w:p>
    <w:p w:rsidR="007479FE" w:rsidRPr="00C556AB" w:rsidRDefault="007479FE" w:rsidP="007479FE">
      <w:pPr>
        <w:ind w:firstLine="567"/>
        <w:jc w:val="both"/>
      </w:pPr>
      <w:r w:rsidRPr="00C556AB">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rsidR="007479FE" w:rsidRPr="00C556AB" w:rsidRDefault="007479FE" w:rsidP="007479FE">
      <w:pPr>
        <w:ind w:firstLine="567"/>
        <w:jc w:val="both"/>
      </w:pPr>
      <w:r w:rsidRPr="00C556AB">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7479FE" w:rsidRPr="00C556AB" w:rsidRDefault="007479FE" w:rsidP="007479FE">
      <w:pPr>
        <w:ind w:firstLine="567"/>
        <w:jc w:val="both"/>
      </w:pPr>
      <w:r w:rsidRPr="00C556AB">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7479FE" w:rsidRPr="00C556AB" w:rsidRDefault="007479FE" w:rsidP="007479FE">
      <w:pPr>
        <w:ind w:firstLine="567"/>
        <w:jc w:val="both"/>
      </w:pPr>
      <w:r w:rsidRPr="00C556AB">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45</w:t>
      </w:r>
    </w:p>
    <w:p w:rsidR="007479FE" w:rsidRPr="00C556AB" w:rsidRDefault="007479FE" w:rsidP="007479FE">
      <w:pPr>
        <w:ind w:firstLine="567"/>
        <w:jc w:val="both"/>
      </w:pPr>
      <w:r w:rsidRPr="00C556AB">
        <w:t>1. При наличии поправок к проекту решения председательствующий ставит вопрос о внесении поправки в проект решения на голосование.</w:t>
      </w:r>
    </w:p>
    <w:p w:rsidR="007479FE" w:rsidRPr="00C556AB" w:rsidRDefault="007479FE" w:rsidP="007479FE">
      <w:pPr>
        <w:ind w:firstLine="567"/>
        <w:jc w:val="both"/>
      </w:pPr>
      <w:r w:rsidRPr="00C556AB">
        <w:t xml:space="preserve">2. Редактор голосуемой поправки зачитывает (излагает) поправку и аргументирует необходимость ее принятия. </w:t>
      </w:r>
    </w:p>
    <w:p w:rsidR="007479FE" w:rsidRPr="00C556AB" w:rsidRDefault="007479FE" w:rsidP="007479FE">
      <w:pPr>
        <w:ind w:firstLine="567"/>
        <w:jc w:val="both"/>
      </w:pPr>
      <w:r w:rsidRPr="00C556AB">
        <w:t>3. Поправка считается принятой, если за нее проголосовало большинство депутатов, присутствующих на заседании Совета депутатов.</w:t>
      </w:r>
    </w:p>
    <w:p w:rsidR="007479FE" w:rsidRPr="00C556AB" w:rsidRDefault="007479FE" w:rsidP="007479FE">
      <w:pPr>
        <w:ind w:firstLine="567"/>
        <w:jc w:val="both"/>
      </w:pPr>
      <w:r w:rsidRPr="00C556AB">
        <w:t>4. Поправка, снятая редактором с голосования, может быть поддержана другим депутатом и в этом случае должна быть поставлена на голосование.</w:t>
      </w:r>
    </w:p>
    <w:p w:rsidR="007479FE" w:rsidRPr="00C556AB" w:rsidRDefault="007479FE" w:rsidP="007479FE">
      <w:pPr>
        <w:ind w:firstLine="567"/>
        <w:jc w:val="both"/>
      </w:pPr>
      <w:r w:rsidRPr="00C556AB">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7479FE" w:rsidRPr="00C556AB" w:rsidRDefault="007479FE" w:rsidP="007479FE">
      <w:pPr>
        <w:ind w:firstLine="567"/>
        <w:jc w:val="both"/>
      </w:pPr>
      <w:r w:rsidRPr="00C556AB">
        <w:t>6. По окончании рассмотрения поправок проект решения ставится на голосование с учетом внесенных поправок.</w:t>
      </w:r>
    </w:p>
    <w:p w:rsidR="007479FE" w:rsidRPr="00C556AB" w:rsidRDefault="007479FE" w:rsidP="007479FE">
      <w:pPr>
        <w:ind w:firstLine="567"/>
        <w:jc w:val="both"/>
      </w:pPr>
      <w:r w:rsidRPr="00C556AB">
        <w:t>7. При рассмотрении вопроса о структуре аппарата Совета депутатов поправки в проект решения могут быть внесены при согласии главы муниципального округа.</w:t>
      </w:r>
    </w:p>
    <w:p w:rsidR="007479FE" w:rsidRPr="00C556AB" w:rsidRDefault="007479FE" w:rsidP="007479FE">
      <w:pPr>
        <w:jc w:val="center"/>
        <w:rPr>
          <w:b/>
        </w:rPr>
      </w:pPr>
    </w:p>
    <w:p w:rsidR="007479FE" w:rsidRPr="00C556AB" w:rsidRDefault="007479FE" w:rsidP="007479FE">
      <w:pPr>
        <w:jc w:val="center"/>
        <w:rPr>
          <w:b/>
        </w:rPr>
      </w:pPr>
      <w:r w:rsidRPr="00C556AB">
        <w:rPr>
          <w:b/>
        </w:rPr>
        <w:t>Глава 8. Голосование</w:t>
      </w:r>
    </w:p>
    <w:p w:rsidR="007479FE" w:rsidRPr="00C556AB" w:rsidRDefault="007479FE" w:rsidP="007479FE">
      <w:pPr>
        <w:ind w:firstLine="851"/>
        <w:jc w:val="both"/>
      </w:pPr>
    </w:p>
    <w:p w:rsidR="007479FE" w:rsidRPr="00C556AB" w:rsidRDefault="007479FE" w:rsidP="007479FE">
      <w:pPr>
        <w:ind w:firstLine="567"/>
        <w:jc w:val="both"/>
        <w:rPr>
          <w:b/>
        </w:rPr>
      </w:pPr>
      <w:r w:rsidRPr="00C556AB">
        <w:rPr>
          <w:b/>
        </w:rPr>
        <w:t>Статья 46</w:t>
      </w:r>
    </w:p>
    <w:p w:rsidR="007479FE" w:rsidRPr="00C556AB" w:rsidRDefault="007479FE" w:rsidP="007479FE">
      <w:pPr>
        <w:ind w:firstLine="567"/>
        <w:jc w:val="both"/>
      </w:pPr>
      <w:r w:rsidRPr="00C556AB">
        <w:lastRenderedPageBreak/>
        <w:t>1. На заседаниях Совета депутатов используются следующие виды голосований:</w:t>
      </w:r>
    </w:p>
    <w:p w:rsidR="007479FE" w:rsidRPr="00C556AB" w:rsidRDefault="007479FE" w:rsidP="007479FE">
      <w:pPr>
        <w:ind w:firstLine="567"/>
        <w:jc w:val="both"/>
      </w:pPr>
      <w:r w:rsidRPr="00C556AB">
        <w:t>1) открытое;</w:t>
      </w:r>
    </w:p>
    <w:p w:rsidR="007479FE" w:rsidRPr="00C556AB" w:rsidRDefault="007479FE" w:rsidP="007479FE">
      <w:pPr>
        <w:ind w:firstLine="567"/>
        <w:jc w:val="both"/>
      </w:pPr>
      <w:r w:rsidRPr="00C556AB">
        <w:t>2) поименное.</w:t>
      </w:r>
    </w:p>
    <w:p w:rsidR="007479FE" w:rsidRDefault="007479FE" w:rsidP="007479FE">
      <w:pPr>
        <w:ind w:firstLine="567"/>
        <w:jc w:val="both"/>
      </w:pPr>
      <w:r w:rsidRPr="00C556AB">
        <w:t>2. Открытое и поименное голосование производится поднятием руки.</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47</w:t>
      </w:r>
    </w:p>
    <w:p w:rsidR="007479FE" w:rsidRPr="00C556AB" w:rsidRDefault="007479FE" w:rsidP="007479FE">
      <w:pPr>
        <w:ind w:firstLine="567"/>
        <w:jc w:val="both"/>
      </w:pPr>
      <w:r w:rsidRPr="00C556AB">
        <w:t>1. Депутат лично осуществляет свое право на голосование.</w:t>
      </w:r>
    </w:p>
    <w:p w:rsidR="007479FE" w:rsidRPr="00C556AB" w:rsidRDefault="007479FE" w:rsidP="007479FE">
      <w:pPr>
        <w:ind w:firstLine="567"/>
        <w:jc w:val="both"/>
      </w:pPr>
      <w:r w:rsidRPr="00C556AB">
        <w:t>2. При голосовании по одному вопросу депутат имеет один голос.</w:t>
      </w:r>
    </w:p>
    <w:p w:rsidR="007479FE" w:rsidRPr="00C556AB" w:rsidRDefault="007479FE" w:rsidP="007479FE">
      <w:pPr>
        <w:ind w:firstLine="567"/>
        <w:jc w:val="both"/>
      </w:pPr>
      <w:r w:rsidRPr="00C556AB">
        <w:t>3. Депутат имеет право голосовать за принятие решения, против принятия решения или воздержаться от принятия решения.</w:t>
      </w:r>
    </w:p>
    <w:p w:rsidR="007479FE" w:rsidRPr="00C556AB" w:rsidRDefault="007479FE" w:rsidP="007479FE">
      <w:pPr>
        <w:ind w:firstLine="567"/>
        <w:jc w:val="both"/>
      </w:pPr>
      <w:r w:rsidRPr="00C556AB">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7479FE" w:rsidRPr="00C556AB" w:rsidRDefault="007479FE" w:rsidP="007479FE">
      <w:pPr>
        <w:ind w:firstLine="567"/>
        <w:jc w:val="both"/>
        <w:rPr>
          <w:b/>
        </w:rPr>
      </w:pPr>
    </w:p>
    <w:p w:rsidR="007479FE" w:rsidRPr="00C556AB" w:rsidRDefault="007479FE" w:rsidP="007479FE">
      <w:pPr>
        <w:ind w:firstLine="567"/>
        <w:jc w:val="both"/>
        <w:rPr>
          <w:b/>
        </w:rPr>
      </w:pPr>
      <w:r w:rsidRPr="00C556AB">
        <w:rPr>
          <w:b/>
        </w:rPr>
        <w:t>Статья 48</w:t>
      </w:r>
    </w:p>
    <w:p w:rsidR="007479FE" w:rsidRPr="00C556AB" w:rsidRDefault="007479FE" w:rsidP="007479FE">
      <w:pPr>
        <w:ind w:firstLine="567"/>
        <w:jc w:val="both"/>
      </w:pPr>
      <w:r w:rsidRPr="00C556AB">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7479FE" w:rsidRPr="00C556AB" w:rsidRDefault="007479FE" w:rsidP="007479FE">
      <w:pPr>
        <w:ind w:firstLine="567"/>
        <w:jc w:val="both"/>
      </w:pPr>
      <w:r w:rsidRPr="00C556AB">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7479FE" w:rsidRPr="00C556AB" w:rsidRDefault="007479FE" w:rsidP="007479FE">
      <w:pPr>
        <w:ind w:firstLine="567"/>
        <w:jc w:val="both"/>
      </w:pPr>
      <w:r w:rsidRPr="00C556AB">
        <w:t>3. По окончании подсчета голосов и при необходимости их надлежащего оформления, председательствующий объявляет результаты голосования.</w:t>
      </w:r>
    </w:p>
    <w:p w:rsidR="007479FE" w:rsidRPr="00C556AB" w:rsidRDefault="007479FE" w:rsidP="007479FE">
      <w:pPr>
        <w:ind w:firstLine="567"/>
        <w:jc w:val="both"/>
      </w:pPr>
      <w:r w:rsidRPr="00C556AB">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7479FE" w:rsidRPr="00C556AB" w:rsidRDefault="007479FE" w:rsidP="007479FE">
      <w:pPr>
        <w:ind w:firstLine="567"/>
        <w:jc w:val="both"/>
      </w:pPr>
      <w:r w:rsidRPr="00C556AB">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7479FE" w:rsidRPr="00C556AB" w:rsidRDefault="007479FE" w:rsidP="007479FE">
      <w:pPr>
        <w:adjustRightInd w:val="0"/>
        <w:ind w:firstLine="567"/>
        <w:jc w:val="both"/>
      </w:pPr>
      <w:r w:rsidRPr="00C556AB">
        <w:t>6. Повторное голосование по одному и тому же вопросу допускается в соответствии с протокольным решением.</w:t>
      </w:r>
    </w:p>
    <w:p w:rsidR="007479FE" w:rsidRPr="00C556AB" w:rsidRDefault="007479FE" w:rsidP="007479FE">
      <w:pPr>
        <w:ind w:firstLine="567"/>
        <w:jc w:val="both"/>
      </w:pPr>
      <w:r w:rsidRPr="00C556AB">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49</w:t>
      </w:r>
    </w:p>
    <w:p w:rsidR="007479FE" w:rsidRPr="00C556AB" w:rsidRDefault="007479FE" w:rsidP="007479FE">
      <w:pPr>
        <w:ind w:firstLine="567"/>
        <w:jc w:val="both"/>
        <w:rPr>
          <w:bCs/>
        </w:rPr>
      </w:pPr>
      <w:r w:rsidRPr="00C556AB">
        <w:rPr>
          <w:bCs/>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7479FE" w:rsidRPr="00C556AB" w:rsidRDefault="007479FE" w:rsidP="007479FE">
      <w:pPr>
        <w:ind w:firstLine="567"/>
        <w:jc w:val="both"/>
        <w:rPr>
          <w:bCs/>
        </w:rPr>
      </w:pPr>
      <w:r w:rsidRPr="00C556AB">
        <w:rPr>
          <w:bCs/>
        </w:rPr>
        <w:t>2. Альтернативными считаются такие предложения или проекты решений, из которых следует выбрать не более одного.</w:t>
      </w:r>
    </w:p>
    <w:p w:rsidR="007479FE" w:rsidRPr="00C556AB" w:rsidRDefault="007479FE" w:rsidP="007479FE">
      <w:pPr>
        <w:ind w:firstLine="567"/>
        <w:jc w:val="both"/>
        <w:rPr>
          <w:bCs/>
        </w:rPr>
      </w:pPr>
      <w:r w:rsidRPr="00C556AB">
        <w:rPr>
          <w:bCs/>
        </w:rPr>
        <w:lastRenderedPageBreak/>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7479FE" w:rsidRPr="00C556AB" w:rsidRDefault="007479FE" w:rsidP="007479FE">
      <w:pPr>
        <w:ind w:firstLine="567"/>
        <w:jc w:val="both"/>
      </w:pPr>
      <w:r w:rsidRPr="00C556AB">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50</w:t>
      </w:r>
    </w:p>
    <w:p w:rsidR="007479FE" w:rsidRPr="00C556AB" w:rsidRDefault="007479FE" w:rsidP="007479FE">
      <w:pPr>
        <w:ind w:firstLine="567"/>
        <w:jc w:val="both"/>
      </w:pPr>
      <w:r w:rsidRPr="00C556AB">
        <w:t>1. При рассмотрении вопросов, требующих выбора из нескольких кандидатов на одно вакантное место, голосование проводится турами.</w:t>
      </w:r>
    </w:p>
    <w:p w:rsidR="007479FE" w:rsidRPr="00C556AB" w:rsidRDefault="007479FE" w:rsidP="007479FE">
      <w:pPr>
        <w:ind w:firstLine="567"/>
        <w:jc w:val="both"/>
      </w:pPr>
      <w:r w:rsidRPr="00C556AB">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7479FE" w:rsidRPr="00C556AB" w:rsidRDefault="007479FE" w:rsidP="007479FE">
      <w:pPr>
        <w:ind w:firstLine="567"/>
        <w:jc w:val="both"/>
      </w:pPr>
      <w:r w:rsidRPr="00C556AB">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7479FE" w:rsidRPr="00C556AB" w:rsidRDefault="007479FE" w:rsidP="007479FE">
      <w:pPr>
        <w:ind w:firstLine="567"/>
        <w:jc w:val="both"/>
      </w:pPr>
      <w:r w:rsidRPr="00C556AB">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7479FE" w:rsidRPr="00C556AB" w:rsidRDefault="007479FE" w:rsidP="007479FE">
      <w:pPr>
        <w:ind w:firstLine="567"/>
        <w:jc w:val="both"/>
      </w:pPr>
      <w:r w:rsidRPr="00C556AB">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7479FE" w:rsidRPr="00C556AB" w:rsidRDefault="007479FE" w:rsidP="007479FE">
      <w:pPr>
        <w:ind w:firstLine="567"/>
        <w:jc w:val="both"/>
      </w:pPr>
    </w:p>
    <w:p w:rsidR="007479FE" w:rsidRPr="00C556AB" w:rsidRDefault="007479FE" w:rsidP="007479FE">
      <w:pPr>
        <w:ind w:firstLine="567"/>
        <w:jc w:val="both"/>
        <w:rPr>
          <w:b/>
        </w:rPr>
      </w:pPr>
      <w:r w:rsidRPr="00C556AB">
        <w:rPr>
          <w:b/>
        </w:rPr>
        <w:t>Статья 51</w:t>
      </w:r>
    </w:p>
    <w:p w:rsidR="007479FE" w:rsidRPr="00C556AB" w:rsidRDefault="007479FE" w:rsidP="007479FE">
      <w:pPr>
        <w:ind w:firstLine="567"/>
        <w:jc w:val="both"/>
      </w:pPr>
      <w:r w:rsidRPr="00C556AB">
        <w:t>1. Председательствующий при голосовании вправе:</w:t>
      </w:r>
    </w:p>
    <w:p w:rsidR="007479FE" w:rsidRPr="00C556AB" w:rsidRDefault="007479FE" w:rsidP="007479FE">
      <w:pPr>
        <w:ind w:firstLine="567"/>
        <w:jc w:val="both"/>
      </w:pPr>
      <w:r w:rsidRPr="00C556AB">
        <w:t>1) обобщать несколько предложений в одно ключевое с тем, чтобы в случае его принятия сократить число альтернативных предложений;</w:t>
      </w:r>
    </w:p>
    <w:p w:rsidR="007479FE" w:rsidRPr="00C556AB" w:rsidRDefault="007479FE" w:rsidP="007479FE">
      <w:pPr>
        <w:ind w:firstLine="567"/>
        <w:jc w:val="both"/>
      </w:pPr>
      <w:r w:rsidRPr="00C556AB">
        <w:t>2) вносить собственные предложения или компромиссные формулировки, не снимая с голосования ни одного из предложений;</w:t>
      </w:r>
    </w:p>
    <w:p w:rsidR="007479FE" w:rsidRPr="00C556AB" w:rsidRDefault="007479FE" w:rsidP="007479FE">
      <w:pPr>
        <w:ind w:firstLine="567"/>
        <w:jc w:val="both"/>
      </w:pPr>
      <w:r w:rsidRPr="00C556AB">
        <w:t>2. При большом количестве предложений, которые относятся к различным проблемам, председательствующий проводит серию голосований.</w:t>
      </w:r>
    </w:p>
    <w:p w:rsidR="007479FE" w:rsidRPr="00C556AB" w:rsidRDefault="007479FE" w:rsidP="007479FE">
      <w:pPr>
        <w:ind w:firstLine="567"/>
        <w:jc w:val="both"/>
      </w:pPr>
      <w:r w:rsidRPr="00C556AB">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7479FE" w:rsidRDefault="007479FE" w:rsidP="007479FE">
      <w:pPr>
        <w:ind w:firstLine="851"/>
        <w:jc w:val="both"/>
      </w:pPr>
    </w:p>
    <w:bookmarkEnd w:id="4"/>
    <w:bookmarkEnd w:id="5"/>
    <w:bookmarkEnd w:id="6"/>
    <w:p w:rsidR="007479FE" w:rsidRPr="00C556AB" w:rsidRDefault="007479FE" w:rsidP="007479FE">
      <w:pPr>
        <w:jc w:val="center"/>
        <w:rPr>
          <w:b/>
        </w:rPr>
      </w:pPr>
      <w:r w:rsidRPr="00C556AB">
        <w:rPr>
          <w:b/>
        </w:rPr>
        <w:t>Глава 9. Деятельность депутата в Совете депутатов</w:t>
      </w:r>
    </w:p>
    <w:p w:rsidR="007479FE" w:rsidRDefault="007479FE" w:rsidP="007479FE">
      <w:pPr>
        <w:ind w:firstLine="567"/>
        <w:jc w:val="both"/>
        <w:rPr>
          <w:b/>
        </w:rPr>
      </w:pPr>
    </w:p>
    <w:p w:rsidR="007479FE" w:rsidRPr="00C556AB" w:rsidRDefault="007479FE" w:rsidP="007479FE">
      <w:pPr>
        <w:ind w:firstLine="567"/>
        <w:jc w:val="both"/>
        <w:rPr>
          <w:b/>
        </w:rPr>
      </w:pPr>
      <w:r w:rsidRPr="00C556AB">
        <w:rPr>
          <w:b/>
        </w:rPr>
        <w:t>Статья 52</w:t>
      </w:r>
    </w:p>
    <w:p w:rsidR="007479FE" w:rsidRPr="00C556AB" w:rsidRDefault="007479FE" w:rsidP="007479FE">
      <w:pPr>
        <w:ind w:firstLine="567"/>
        <w:jc w:val="both"/>
      </w:pPr>
      <w:r w:rsidRPr="00C556AB">
        <w:t xml:space="preserve">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w:t>
      </w:r>
      <w:r w:rsidRPr="00C556AB">
        <w:lastRenderedPageBreak/>
        <w:t>своевременно информировать об этом соответственно главу муниципального</w:t>
      </w:r>
      <w:r w:rsidRPr="00C556AB">
        <w:rPr>
          <w:i/>
        </w:rPr>
        <w:t xml:space="preserve"> </w:t>
      </w:r>
      <w:r w:rsidRPr="00C556AB">
        <w:t>округа, руководителя рабочей группы.</w:t>
      </w:r>
    </w:p>
    <w:p w:rsidR="007479FE" w:rsidRPr="00C556AB" w:rsidRDefault="007479FE" w:rsidP="007479FE">
      <w:pPr>
        <w:ind w:firstLine="567"/>
        <w:jc w:val="both"/>
      </w:pPr>
      <w:r w:rsidRPr="00C556AB">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7479FE" w:rsidRPr="00C556AB" w:rsidRDefault="007479FE" w:rsidP="007479FE">
      <w:pPr>
        <w:ind w:firstLine="567"/>
        <w:jc w:val="both"/>
      </w:pPr>
      <w:r w:rsidRPr="00C556AB">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7" w:name="_Toc291775590"/>
      <w:bookmarkStart w:id="8" w:name="_Toc291833085"/>
      <w:bookmarkStart w:id="9" w:name="_Toc291841558"/>
      <w:r w:rsidRPr="00C556AB">
        <w:t>с правом совещательного голоса.</w:t>
      </w:r>
    </w:p>
    <w:p w:rsidR="007479FE" w:rsidRDefault="007479FE" w:rsidP="007479FE">
      <w:pPr>
        <w:ind w:firstLine="567"/>
        <w:jc w:val="both"/>
        <w:rPr>
          <w:b/>
          <w:bCs/>
        </w:rPr>
      </w:pPr>
    </w:p>
    <w:p w:rsidR="007479FE" w:rsidRPr="00353F79" w:rsidRDefault="007479FE" w:rsidP="007479FE">
      <w:pPr>
        <w:tabs>
          <w:tab w:val="left" w:pos="851"/>
        </w:tabs>
        <w:ind w:firstLine="567"/>
        <w:jc w:val="both"/>
        <w:rPr>
          <w:b/>
          <w:bCs/>
        </w:rPr>
      </w:pPr>
      <w:r w:rsidRPr="00353F79">
        <w:rPr>
          <w:b/>
          <w:bCs/>
        </w:rPr>
        <w:t>Статья 52.1</w:t>
      </w:r>
    </w:p>
    <w:p w:rsidR="007479FE" w:rsidRPr="00353F79" w:rsidRDefault="007479FE" w:rsidP="007479FE">
      <w:pPr>
        <w:pStyle w:val="Style14"/>
        <w:widowControl/>
        <w:tabs>
          <w:tab w:val="left" w:pos="851"/>
          <w:tab w:val="left" w:pos="1272"/>
        </w:tabs>
        <w:spacing w:line="317" w:lineRule="exact"/>
        <w:ind w:firstLine="567"/>
        <w:rPr>
          <w:rStyle w:val="FontStyle17"/>
        </w:rPr>
      </w:pPr>
      <w:r w:rsidRPr="00353F79">
        <w:rPr>
          <w:rStyle w:val="FontStyle17"/>
        </w:rPr>
        <w:t>1. Депутатские группы являются депутатскими объединениями,</w:t>
      </w:r>
      <w:r w:rsidRPr="00353F79">
        <w:rPr>
          <w:rStyle w:val="FontStyle17"/>
        </w:rPr>
        <w:br/>
        <w:t>образованными из депутатов, являющихся членами одной политической</w:t>
      </w:r>
      <w:r w:rsidRPr="00353F79">
        <w:rPr>
          <w:rStyle w:val="FontStyle17"/>
        </w:rPr>
        <w:br/>
        <w:t>партии, имеющей в соответствии с федеральным законодательством право</w:t>
      </w:r>
      <w:r w:rsidRPr="00353F79">
        <w:rPr>
          <w:rStyle w:val="FontStyle17"/>
        </w:rPr>
        <w:br/>
        <w:t>выдвигать кандидатов на выборах в советы депутатов внутригородских</w:t>
      </w:r>
      <w:r w:rsidRPr="00353F79">
        <w:rPr>
          <w:rStyle w:val="FontStyle17"/>
        </w:rPr>
        <w:br/>
        <w:t>муниципальных образований в городе Москве (далее - политическая партия).</w:t>
      </w:r>
      <w:r w:rsidRPr="00353F79">
        <w:rPr>
          <w:rStyle w:val="FontStyle17"/>
        </w:rPr>
        <w:br/>
        <w:t>В состав депутатской группы, на основании решения депутатской группы,</w:t>
      </w:r>
      <w:r w:rsidRPr="00353F79">
        <w:rPr>
          <w:rStyle w:val="FontStyle17"/>
        </w:rPr>
        <w:br/>
        <w:t>также могут входить беспартийные депутаты. Численность депутатской</w:t>
      </w:r>
      <w:r w:rsidRPr="00353F79">
        <w:rPr>
          <w:rStyle w:val="FontStyle17"/>
        </w:rPr>
        <w:br/>
        <w:t>группы должна составлять не менее трех депутатов.</w:t>
      </w:r>
    </w:p>
    <w:p w:rsidR="007479FE" w:rsidRPr="00353F79" w:rsidRDefault="007479FE" w:rsidP="007479FE">
      <w:pPr>
        <w:pStyle w:val="Style14"/>
        <w:widowControl/>
        <w:tabs>
          <w:tab w:val="left" w:pos="851"/>
          <w:tab w:val="left" w:pos="1070"/>
        </w:tabs>
        <w:spacing w:line="317" w:lineRule="exact"/>
        <w:ind w:firstLine="567"/>
        <w:jc w:val="left"/>
        <w:rPr>
          <w:rStyle w:val="FontStyle17"/>
        </w:rPr>
      </w:pPr>
      <w:r w:rsidRPr="00353F79">
        <w:rPr>
          <w:rStyle w:val="FontStyle17"/>
        </w:rPr>
        <w:t>2.</w:t>
      </w:r>
      <w:r w:rsidRPr="00353F79">
        <w:rPr>
          <w:rStyle w:val="FontStyle17"/>
        </w:rPr>
        <w:tab/>
        <w:t>Депутат может состоять только в одной депутатской группе.</w:t>
      </w:r>
    </w:p>
    <w:p w:rsidR="007479FE" w:rsidRPr="00353F79" w:rsidRDefault="007479FE" w:rsidP="007479FE">
      <w:pPr>
        <w:pStyle w:val="Style14"/>
        <w:widowControl/>
        <w:numPr>
          <w:ilvl w:val="0"/>
          <w:numId w:val="19"/>
        </w:numPr>
        <w:tabs>
          <w:tab w:val="left" w:pos="851"/>
          <w:tab w:val="left" w:pos="1195"/>
        </w:tabs>
        <w:spacing w:line="317" w:lineRule="exact"/>
        <w:ind w:firstLine="567"/>
        <w:rPr>
          <w:rStyle w:val="FontStyle17"/>
        </w:rPr>
      </w:pPr>
      <w:r w:rsidRPr="00353F79">
        <w:rPr>
          <w:rStyle w:val="FontStyle17"/>
        </w:rPr>
        <w:t>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w:t>
      </w:r>
    </w:p>
    <w:p w:rsidR="007479FE" w:rsidRPr="00353F79" w:rsidRDefault="007479FE" w:rsidP="007479FE">
      <w:pPr>
        <w:pStyle w:val="Style14"/>
        <w:widowControl/>
        <w:numPr>
          <w:ilvl w:val="0"/>
          <w:numId w:val="19"/>
        </w:numPr>
        <w:tabs>
          <w:tab w:val="left" w:pos="851"/>
          <w:tab w:val="left" w:pos="1195"/>
        </w:tabs>
        <w:spacing w:line="317" w:lineRule="exact"/>
        <w:ind w:firstLine="567"/>
        <w:rPr>
          <w:rStyle w:val="FontStyle17"/>
        </w:rPr>
      </w:pPr>
      <w:r w:rsidRPr="00353F79">
        <w:rPr>
          <w:rStyle w:val="FontStyle17"/>
        </w:rPr>
        <w:t>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w:t>
      </w:r>
    </w:p>
    <w:p w:rsidR="007479FE" w:rsidRPr="00353F79" w:rsidRDefault="007479FE" w:rsidP="007479FE">
      <w:pPr>
        <w:pStyle w:val="Style12"/>
        <w:widowControl/>
        <w:tabs>
          <w:tab w:val="left" w:pos="851"/>
          <w:tab w:val="left" w:pos="1056"/>
        </w:tabs>
        <w:spacing w:line="317" w:lineRule="exact"/>
        <w:ind w:firstLine="567"/>
        <w:rPr>
          <w:rStyle w:val="FontStyle17"/>
        </w:rPr>
      </w:pPr>
      <w:r w:rsidRPr="00353F79">
        <w:rPr>
          <w:rStyle w:val="FontStyle17"/>
        </w:rPr>
        <w:t>5.</w:t>
      </w:r>
      <w:r w:rsidRPr="00353F79">
        <w:rPr>
          <w:rStyle w:val="FontStyle17"/>
        </w:rPr>
        <w:tab/>
        <w:t xml:space="preserve">Протокол проведения организационного собрания направляется </w:t>
      </w:r>
      <w:r w:rsidRPr="007479FE">
        <w:rPr>
          <w:rStyle w:val="FontStyle20"/>
          <w:i w:val="0"/>
          <w:sz w:val="28"/>
          <w:szCs w:val="28"/>
        </w:rPr>
        <w:t>главе</w:t>
      </w:r>
      <w:r w:rsidRPr="007479FE">
        <w:rPr>
          <w:rStyle w:val="FontStyle20"/>
          <w:i w:val="0"/>
          <w:sz w:val="28"/>
          <w:szCs w:val="28"/>
        </w:rPr>
        <w:br/>
        <w:t>муниципального округа,</w:t>
      </w:r>
      <w:r w:rsidRPr="007479FE">
        <w:rPr>
          <w:rStyle w:val="FontStyle20"/>
          <w:sz w:val="28"/>
          <w:szCs w:val="28"/>
        </w:rPr>
        <w:t xml:space="preserve"> </w:t>
      </w:r>
      <w:r w:rsidRPr="007479FE">
        <w:rPr>
          <w:rStyle w:val="FontStyle17"/>
        </w:rPr>
        <w:t>который информирует Совет депутатов о созд</w:t>
      </w:r>
      <w:r w:rsidRPr="00353F79">
        <w:rPr>
          <w:rStyle w:val="FontStyle17"/>
        </w:rPr>
        <w:t>ании депутатской группы на ближайшем заседании Совета депутатов.</w:t>
      </w:r>
    </w:p>
    <w:p w:rsidR="007479FE" w:rsidRPr="00353F79" w:rsidRDefault="007479FE" w:rsidP="007479FE">
      <w:pPr>
        <w:pStyle w:val="Style14"/>
        <w:widowControl/>
        <w:tabs>
          <w:tab w:val="left" w:pos="851"/>
          <w:tab w:val="left" w:pos="1114"/>
        </w:tabs>
        <w:spacing w:line="317" w:lineRule="exact"/>
        <w:ind w:firstLine="567"/>
        <w:rPr>
          <w:rStyle w:val="FontStyle17"/>
        </w:rPr>
      </w:pPr>
      <w:r w:rsidRPr="00353F79">
        <w:rPr>
          <w:rStyle w:val="FontStyle17"/>
        </w:rPr>
        <w:t>6.</w:t>
      </w:r>
      <w:r w:rsidRPr="00353F79">
        <w:rPr>
          <w:rStyle w:val="FontStyle17"/>
        </w:rPr>
        <w:tab/>
        <w:t>Вхождение депутата в состав существующей депутатской группы</w:t>
      </w:r>
      <w:r w:rsidRPr="00353F79">
        <w:rPr>
          <w:rStyle w:val="FontStyle17"/>
        </w:rPr>
        <w:br/>
        <w:t>производится на основании письменного заявления депутата и решения</w:t>
      </w:r>
      <w:r w:rsidRPr="00353F79">
        <w:rPr>
          <w:rStyle w:val="FontStyle17"/>
        </w:rPr>
        <w:br/>
        <w:t>большинства от общего числа членов депутатской группы, оформляемого</w:t>
      </w:r>
      <w:r w:rsidRPr="00353F79">
        <w:rPr>
          <w:rStyle w:val="FontStyle17"/>
        </w:rPr>
        <w:br/>
        <w:t>протоколом, подписываемым руководителем депутатской группы.</w:t>
      </w:r>
    </w:p>
    <w:p w:rsidR="007479FE" w:rsidRPr="00353F79" w:rsidRDefault="007479FE" w:rsidP="007479FE">
      <w:pPr>
        <w:pStyle w:val="Style14"/>
        <w:widowControl/>
        <w:tabs>
          <w:tab w:val="left" w:pos="851"/>
          <w:tab w:val="left" w:pos="1037"/>
        </w:tabs>
        <w:spacing w:line="317" w:lineRule="exact"/>
        <w:ind w:firstLine="567"/>
        <w:rPr>
          <w:rStyle w:val="FontStyle17"/>
        </w:rPr>
      </w:pPr>
      <w:r w:rsidRPr="00353F79">
        <w:rPr>
          <w:rStyle w:val="FontStyle17"/>
        </w:rPr>
        <w:t>7.</w:t>
      </w:r>
      <w:r w:rsidRPr="00353F79">
        <w:rPr>
          <w:rStyle w:val="FontStyle17"/>
        </w:rPr>
        <w:tab/>
        <w:t>Депутат исключается из состава депутатской группы в соответствии с</w:t>
      </w:r>
      <w:r w:rsidRPr="00353F79">
        <w:rPr>
          <w:rStyle w:val="FontStyle17"/>
        </w:rPr>
        <w:br/>
        <w:t>решением большинства от общего числа членов депутатской группы или на</w:t>
      </w:r>
      <w:r w:rsidRPr="00353F79">
        <w:rPr>
          <w:rStyle w:val="FontStyle17"/>
        </w:rPr>
        <w:br/>
        <w:t>основании письменного заявления депутата.</w:t>
      </w:r>
    </w:p>
    <w:p w:rsidR="007479FE" w:rsidRPr="00353F79" w:rsidRDefault="007479FE" w:rsidP="007479FE">
      <w:pPr>
        <w:pStyle w:val="Style7"/>
        <w:widowControl/>
        <w:tabs>
          <w:tab w:val="left" w:pos="851"/>
        </w:tabs>
        <w:ind w:firstLine="567"/>
        <w:rPr>
          <w:rStyle w:val="FontStyle17"/>
        </w:rPr>
      </w:pPr>
      <w:r w:rsidRPr="00353F79">
        <w:rPr>
          <w:rStyle w:val="FontStyle17"/>
        </w:rPr>
        <w:t>8. Сведения о создании депутатских групп подлежат размещению на официальном сайте и официальному опубликованию.</w:t>
      </w:r>
    </w:p>
    <w:p w:rsidR="007479FE" w:rsidRPr="00393ABD" w:rsidRDefault="007479FE" w:rsidP="007479FE">
      <w:pPr>
        <w:tabs>
          <w:tab w:val="left" w:pos="851"/>
        </w:tabs>
        <w:ind w:firstLine="567"/>
        <w:jc w:val="both"/>
        <w:rPr>
          <w:b/>
          <w:bCs/>
          <w:u w:val="single"/>
        </w:rPr>
      </w:pPr>
      <w:r w:rsidRPr="00353F79">
        <w:rPr>
          <w:rStyle w:val="FontStyle17"/>
        </w:rPr>
        <w:t>9. Порядок работы депутатской группы определяется решениями, принимаемыми на заседаниях депутатской группы.</w:t>
      </w:r>
    </w:p>
    <w:p w:rsidR="007479FE" w:rsidRDefault="007479FE" w:rsidP="007479FE">
      <w:pPr>
        <w:ind w:firstLine="567"/>
        <w:jc w:val="both"/>
        <w:rPr>
          <w:b/>
          <w:bCs/>
        </w:rPr>
      </w:pPr>
    </w:p>
    <w:p w:rsidR="007479FE" w:rsidRPr="00C556AB" w:rsidRDefault="007479FE" w:rsidP="007479FE">
      <w:pPr>
        <w:ind w:firstLine="567"/>
        <w:jc w:val="both"/>
        <w:rPr>
          <w:b/>
          <w:bCs/>
        </w:rPr>
      </w:pPr>
      <w:r w:rsidRPr="00C556AB">
        <w:rPr>
          <w:b/>
          <w:bCs/>
        </w:rPr>
        <w:t>Статья 53</w:t>
      </w:r>
    </w:p>
    <w:p w:rsidR="007479FE" w:rsidRPr="00C556AB" w:rsidRDefault="007479FE" w:rsidP="007479FE">
      <w:pPr>
        <w:ind w:firstLine="567"/>
        <w:jc w:val="both"/>
      </w:pPr>
      <w:r w:rsidRPr="00C556AB">
        <w:rPr>
          <w:bCs/>
        </w:rPr>
        <w:t xml:space="preserve">1. </w:t>
      </w:r>
      <w:r w:rsidRPr="00C556AB">
        <w:t>Депутат вправе:</w:t>
      </w:r>
    </w:p>
    <w:p w:rsidR="007479FE" w:rsidRPr="00C556AB" w:rsidRDefault="007479FE" w:rsidP="007479FE">
      <w:pPr>
        <w:ind w:firstLine="567"/>
        <w:jc w:val="both"/>
      </w:pPr>
      <w:r w:rsidRPr="00C556AB">
        <w:t>1) избирать и быть избранным в рабочие органы Совета депутатов, предлагать кандидатов (в том числе и свою кандидатуру) в эти органы;</w:t>
      </w:r>
    </w:p>
    <w:p w:rsidR="007479FE" w:rsidRPr="00C556AB" w:rsidRDefault="007479FE" w:rsidP="007479FE">
      <w:pPr>
        <w:ind w:firstLine="567"/>
        <w:jc w:val="both"/>
      </w:pPr>
      <w:r w:rsidRPr="00C556AB">
        <w:t>2) вносить предложения по повестке дня, по порядку ведения заседания Совета депутатов;</w:t>
      </w:r>
    </w:p>
    <w:p w:rsidR="007479FE" w:rsidRPr="00C556AB" w:rsidRDefault="007479FE" w:rsidP="007479FE">
      <w:pPr>
        <w:ind w:firstLine="567"/>
        <w:jc w:val="both"/>
      </w:pPr>
      <w:r w:rsidRPr="00C556AB">
        <w:lastRenderedPageBreak/>
        <w:t>3) вносить поправки к проектам решений;</w:t>
      </w:r>
    </w:p>
    <w:p w:rsidR="007479FE" w:rsidRPr="00C556AB" w:rsidRDefault="007479FE" w:rsidP="007479FE">
      <w:pPr>
        <w:ind w:firstLine="567"/>
        <w:jc w:val="both"/>
      </w:pPr>
      <w:r w:rsidRPr="00C556AB">
        <w:t>4) участвовать в прениях, задавать вопросы докладчику (содокладчику), выступать по мотивам голосования (до голосования);</w:t>
      </w:r>
    </w:p>
    <w:p w:rsidR="007479FE" w:rsidRPr="00C556AB" w:rsidRDefault="007479FE" w:rsidP="007479FE">
      <w:pPr>
        <w:ind w:firstLine="567"/>
        <w:jc w:val="both"/>
      </w:pPr>
      <w:r w:rsidRPr="00C556AB">
        <w:t>5) требовать постановки своих предложений по вопросам повестки дня на голосование;</w:t>
      </w:r>
    </w:p>
    <w:p w:rsidR="007479FE" w:rsidRPr="00C556AB" w:rsidRDefault="007479FE" w:rsidP="007479FE">
      <w:pPr>
        <w:ind w:firstLine="567"/>
        <w:jc w:val="both"/>
      </w:pPr>
      <w:r w:rsidRPr="00C556AB">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7479FE" w:rsidRPr="00C556AB" w:rsidRDefault="007479FE" w:rsidP="007479FE">
      <w:pPr>
        <w:ind w:firstLine="567"/>
        <w:jc w:val="both"/>
      </w:pPr>
      <w:r w:rsidRPr="00C556AB">
        <w:t>7) ставить вопрос о необходимости разработки решения Совета депутатов, вносить проекты решений;</w:t>
      </w:r>
    </w:p>
    <w:p w:rsidR="007479FE" w:rsidRPr="00C556AB" w:rsidRDefault="007479FE" w:rsidP="007479FE">
      <w:pPr>
        <w:ind w:firstLine="567"/>
        <w:jc w:val="both"/>
      </w:pPr>
      <w:r w:rsidRPr="00C556AB">
        <w:t>8) оглашать на заседаниях Совета депутатов обращения граждан, имеющие общественное значение;</w:t>
      </w:r>
    </w:p>
    <w:p w:rsidR="007479FE" w:rsidRPr="00C556AB" w:rsidRDefault="007479FE" w:rsidP="007479FE">
      <w:pPr>
        <w:ind w:firstLine="567"/>
        <w:jc w:val="both"/>
      </w:pPr>
      <w:r w:rsidRPr="00C556AB">
        <w:t>9) получать информацию о деятельности аппарата Совета депутатов;</w:t>
      </w:r>
    </w:p>
    <w:p w:rsidR="007479FE" w:rsidRPr="00C556AB" w:rsidRDefault="007479FE" w:rsidP="007479FE">
      <w:pPr>
        <w:ind w:firstLine="567"/>
        <w:jc w:val="both"/>
      </w:pPr>
      <w:r w:rsidRPr="00C556AB">
        <w:t>10) представлять проекты депутатских запросов;</w:t>
      </w:r>
    </w:p>
    <w:p w:rsidR="007479FE" w:rsidRPr="00C556AB" w:rsidRDefault="007479FE" w:rsidP="007479FE">
      <w:pPr>
        <w:ind w:firstLine="567"/>
        <w:jc w:val="both"/>
      </w:pPr>
      <w:r w:rsidRPr="00C556AB">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rsidR="007479FE" w:rsidRPr="00C556AB" w:rsidRDefault="007479FE" w:rsidP="007479FE">
      <w:pPr>
        <w:ind w:firstLine="567"/>
        <w:jc w:val="both"/>
      </w:pPr>
      <w:r w:rsidRPr="00C556AB">
        <w:t xml:space="preserve">2. Обращение депутата в письменной форме оформляется на бланке депутата. Форма бланка депутата утверждается Советом депутатов. </w:t>
      </w:r>
    </w:p>
    <w:p w:rsidR="007479FE" w:rsidRPr="00C556AB" w:rsidRDefault="007479FE" w:rsidP="007479FE">
      <w:pPr>
        <w:ind w:firstLine="567"/>
        <w:jc w:val="both"/>
      </w:pPr>
      <w:r w:rsidRPr="00C556AB">
        <w:t xml:space="preserve">3. Аппаратом Совета депутатов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7479FE" w:rsidRPr="00C556AB" w:rsidRDefault="007479FE" w:rsidP="007479FE">
      <w:pPr>
        <w:ind w:firstLine="567"/>
        <w:jc w:val="both"/>
      </w:pPr>
    </w:p>
    <w:p w:rsidR="007479FE" w:rsidRPr="00C556AB" w:rsidRDefault="007479FE" w:rsidP="007479FE">
      <w:pPr>
        <w:ind w:firstLine="567"/>
        <w:jc w:val="both"/>
        <w:rPr>
          <w:b/>
          <w:bCs/>
        </w:rPr>
      </w:pPr>
      <w:r w:rsidRPr="00C556AB">
        <w:rPr>
          <w:b/>
          <w:bCs/>
        </w:rPr>
        <w:t>Статья 54</w:t>
      </w:r>
    </w:p>
    <w:p w:rsidR="007479FE" w:rsidRPr="00C556AB" w:rsidRDefault="007479FE" w:rsidP="007479FE">
      <w:pPr>
        <w:ind w:firstLine="567"/>
        <w:jc w:val="both"/>
      </w:pPr>
      <w:r w:rsidRPr="00C556AB">
        <w:t>1. Депутат на заседании Совета депутатов обязан:</w:t>
      </w:r>
    </w:p>
    <w:p w:rsidR="007479FE" w:rsidRPr="00C556AB" w:rsidRDefault="007479FE" w:rsidP="007479FE">
      <w:pPr>
        <w:ind w:firstLine="567"/>
        <w:jc w:val="both"/>
      </w:pPr>
      <w:r w:rsidRPr="00C556AB">
        <w:t>1) лично регистрироваться на каждом заседании;</w:t>
      </w:r>
    </w:p>
    <w:p w:rsidR="007479FE" w:rsidRPr="00C556AB" w:rsidRDefault="007479FE" w:rsidP="007479FE">
      <w:pPr>
        <w:ind w:firstLine="567"/>
        <w:jc w:val="both"/>
      </w:pPr>
      <w:r w:rsidRPr="00C556AB">
        <w:t>2) соблюдать настоящий Регламент и повестку дня, выполнять правомерные требования председательствующего;</w:t>
      </w:r>
    </w:p>
    <w:p w:rsidR="007479FE" w:rsidRPr="00C556AB" w:rsidRDefault="007479FE" w:rsidP="007479FE">
      <w:pPr>
        <w:ind w:firstLine="567"/>
        <w:jc w:val="both"/>
      </w:pPr>
      <w:r w:rsidRPr="00C556AB">
        <w:t>3) выступать только с разрешения председательствующего;</w:t>
      </w:r>
    </w:p>
    <w:p w:rsidR="007479FE" w:rsidRPr="00C556AB" w:rsidRDefault="007479FE" w:rsidP="007479FE">
      <w:pPr>
        <w:ind w:firstLine="567"/>
        <w:jc w:val="both"/>
      </w:pPr>
      <w:r w:rsidRPr="00C556AB">
        <w:t>4) в выступлении или вопросе не допускать личных обращений к присутствующим в зале, кроме докладчика (содокладчика) и председательствующего;</w:t>
      </w:r>
    </w:p>
    <w:p w:rsidR="007479FE" w:rsidRPr="00C556AB" w:rsidRDefault="007479FE" w:rsidP="007479FE">
      <w:pPr>
        <w:ind w:firstLine="567"/>
        <w:jc w:val="both"/>
      </w:pPr>
      <w:r w:rsidRPr="00C556AB">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7479FE" w:rsidRPr="00C556AB" w:rsidRDefault="007479FE" w:rsidP="007479FE">
      <w:pPr>
        <w:ind w:firstLine="567"/>
        <w:jc w:val="both"/>
      </w:pPr>
      <w:r w:rsidRPr="00C556AB">
        <w:t xml:space="preserve">2. В случае нарушения требований, установленных подпунктами 3 и 5 пункта 1 </w:t>
      </w:r>
      <w:proofErr w:type="gramStart"/>
      <w:r w:rsidRPr="00C556AB">
        <w:t>настоящей статьи</w:t>
      </w:r>
      <w:proofErr w:type="gramEnd"/>
      <w:r w:rsidRPr="00C556AB">
        <w:t xml:space="preserve"> депутат (выступающий или задающий вопрос) может быть лишен председательствующим права слова до конца заседания Совета депутатов.</w:t>
      </w:r>
    </w:p>
    <w:p w:rsidR="007479FE" w:rsidRPr="00C556AB" w:rsidRDefault="007479FE" w:rsidP="007479FE">
      <w:pPr>
        <w:ind w:firstLine="567"/>
        <w:jc w:val="both"/>
        <w:rPr>
          <w:b/>
          <w:bCs/>
        </w:rPr>
      </w:pPr>
    </w:p>
    <w:p w:rsidR="007479FE" w:rsidRPr="00C556AB" w:rsidRDefault="007479FE" w:rsidP="007479FE">
      <w:pPr>
        <w:ind w:firstLine="567"/>
        <w:jc w:val="both"/>
        <w:rPr>
          <w:b/>
          <w:bCs/>
        </w:rPr>
      </w:pPr>
      <w:r w:rsidRPr="00C556AB">
        <w:rPr>
          <w:b/>
          <w:bCs/>
        </w:rPr>
        <w:t xml:space="preserve">Статья 55 </w:t>
      </w:r>
    </w:p>
    <w:p w:rsidR="007479FE" w:rsidRPr="00C556AB" w:rsidRDefault="007479FE" w:rsidP="007479FE">
      <w:pPr>
        <w:ind w:firstLine="567"/>
        <w:jc w:val="both"/>
      </w:pPr>
      <w:r w:rsidRPr="00C556AB">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7479FE" w:rsidRPr="00C556AB" w:rsidRDefault="007479FE" w:rsidP="007479FE">
      <w:pPr>
        <w:ind w:firstLine="567"/>
        <w:jc w:val="both"/>
      </w:pPr>
      <w:r w:rsidRPr="00C556AB">
        <w:lastRenderedPageBreak/>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7479FE" w:rsidRPr="00C556AB" w:rsidRDefault="007479FE" w:rsidP="007479FE">
      <w:pPr>
        <w:ind w:firstLine="567"/>
        <w:jc w:val="both"/>
      </w:pPr>
      <w:r w:rsidRPr="00C556AB">
        <w:t>3. Текст депутатского запроса, о котором сообщается на заседании Совета депутатов, должен быть предварительно предоставлен всем депутатам.</w:t>
      </w:r>
    </w:p>
    <w:p w:rsidR="007479FE" w:rsidRPr="00C556AB" w:rsidRDefault="007479FE" w:rsidP="007479FE">
      <w:pPr>
        <w:ind w:firstLine="567"/>
        <w:jc w:val="both"/>
      </w:pPr>
      <w:r w:rsidRPr="00C556AB">
        <w:t>4. На заседании Совета депутатов депутат – автор запроса (один из авторов) информирует Совет депутатов о целях подачи и содержании запроса.</w:t>
      </w:r>
    </w:p>
    <w:p w:rsidR="007479FE" w:rsidRPr="00C556AB" w:rsidRDefault="007479FE" w:rsidP="007479FE">
      <w:pPr>
        <w:ind w:firstLine="567"/>
        <w:jc w:val="both"/>
      </w:pPr>
      <w:r w:rsidRPr="00C556AB">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7479FE" w:rsidRPr="00C556AB" w:rsidRDefault="007479FE" w:rsidP="007479FE">
      <w:pPr>
        <w:ind w:firstLine="567"/>
        <w:jc w:val="both"/>
      </w:pPr>
      <w:r w:rsidRPr="00C556AB">
        <w:t>6. В ходе обсуждения депутат – автор запроса (один из авторов) может внести в него изменения.</w:t>
      </w:r>
    </w:p>
    <w:p w:rsidR="007479FE" w:rsidRDefault="007479FE" w:rsidP="007479FE">
      <w:pPr>
        <w:ind w:firstLine="567"/>
        <w:jc w:val="both"/>
      </w:pPr>
      <w:r w:rsidRPr="00C556AB">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7479FE" w:rsidRPr="00C556AB" w:rsidRDefault="007479FE" w:rsidP="007479FE">
      <w:pPr>
        <w:ind w:firstLine="567"/>
        <w:jc w:val="both"/>
      </w:pPr>
    </w:p>
    <w:p w:rsidR="007479FE" w:rsidRPr="00C556AB" w:rsidRDefault="007479FE" w:rsidP="007479FE">
      <w:pPr>
        <w:ind w:firstLine="567"/>
        <w:jc w:val="both"/>
        <w:rPr>
          <w:b/>
          <w:bCs/>
        </w:rPr>
      </w:pPr>
      <w:r w:rsidRPr="00C556AB">
        <w:rPr>
          <w:b/>
          <w:bCs/>
        </w:rPr>
        <w:t>Статья 56</w:t>
      </w:r>
    </w:p>
    <w:p w:rsidR="007479FE" w:rsidRPr="00C556AB" w:rsidRDefault="007479FE" w:rsidP="007479FE">
      <w:pPr>
        <w:numPr>
          <w:ilvl w:val="0"/>
          <w:numId w:val="18"/>
        </w:numPr>
        <w:tabs>
          <w:tab w:val="left" w:pos="851"/>
        </w:tabs>
        <w:autoSpaceDE/>
        <w:autoSpaceDN/>
        <w:ind w:left="0" w:firstLine="567"/>
        <w:jc w:val="both"/>
      </w:pPr>
      <w:r w:rsidRPr="00C556AB">
        <w:t>Депутатский запрос оформляется в письменной форме на бланке депутатского запроса.</w:t>
      </w:r>
    </w:p>
    <w:p w:rsidR="007479FE" w:rsidRPr="00C556AB" w:rsidRDefault="007479FE" w:rsidP="007479FE">
      <w:pPr>
        <w:tabs>
          <w:tab w:val="left" w:pos="851"/>
        </w:tabs>
        <w:ind w:left="567"/>
        <w:jc w:val="both"/>
      </w:pPr>
      <w:r w:rsidRPr="00C556AB">
        <w:t xml:space="preserve">Форма бланка депутатского запроса утверждается Советом депутатов. </w:t>
      </w:r>
    </w:p>
    <w:p w:rsidR="007479FE" w:rsidRPr="00C556AB" w:rsidRDefault="007479FE" w:rsidP="007479FE">
      <w:pPr>
        <w:ind w:firstLine="567"/>
        <w:jc w:val="both"/>
      </w:pPr>
      <w:r w:rsidRPr="00C556AB">
        <w:t>2. Депутатский запрос должен содержать:</w:t>
      </w:r>
    </w:p>
    <w:p w:rsidR="007479FE" w:rsidRPr="00C556AB" w:rsidRDefault="007479FE" w:rsidP="007479FE">
      <w:pPr>
        <w:ind w:firstLine="567"/>
        <w:jc w:val="both"/>
      </w:pPr>
      <w:r w:rsidRPr="00C556AB">
        <w:t xml:space="preserve">1) наименование адресата </w:t>
      </w:r>
      <w:r w:rsidRPr="00C556AB">
        <w:rPr>
          <w:lang w:val="en-US"/>
        </w:rPr>
        <w:t>c</w:t>
      </w:r>
      <w:r w:rsidRPr="00C556AB">
        <w:t xml:space="preserve"> указанием всех реквизитов (фамилия, должность, наименование органа, учреждения, предприятия, адрес места нахождения и т.п.);</w:t>
      </w:r>
    </w:p>
    <w:p w:rsidR="007479FE" w:rsidRPr="00C556AB" w:rsidRDefault="007479FE" w:rsidP="007479FE">
      <w:pPr>
        <w:ind w:firstLine="567"/>
        <w:jc w:val="both"/>
      </w:pPr>
      <w:r w:rsidRPr="00C556AB">
        <w:t>2) предмет депутатского запроса;</w:t>
      </w:r>
    </w:p>
    <w:p w:rsidR="007479FE" w:rsidRPr="00C556AB" w:rsidRDefault="007479FE" w:rsidP="007479FE">
      <w:pPr>
        <w:ind w:firstLine="567"/>
        <w:jc w:val="both"/>
      </w:pPr>
      <w:r w:rsidRPr="00C556AB">
        <w:t>3) подпись депутата (группы депутатов), которые обратились с запросом.</w:t>
      </w:r>
    </w:p>
    <w:p w:rsidR="007479FE" w:rsidRPr="00C556AB" w:rsidRDefault="007479FE" w:rsidP="007479FE">
      <w:pPr>
        <w:ind w:firstLine="567"/>
        <w:jc w:val="both"/>
      </w:pPr>
      <w:r w:rsidRPr="00C556AB">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7479FE" w:rsidRDefault="007479FE" w:rsidP="007479FE">
      <w:pPr>
        <w:ind w:firstLine="567"/>
        <w:jc w:val="both"/>
        <w:rPr>
          <w:b/>
        </w:rPr>
      </w:pPr>
    </w:p>
    <w:p w:rsidR="00F934AE" w:rsidRDefault="00F934AE" w:rsidP="007479FE">
      <w:pPr>
        <w:ind w:firstLine="567"/>
        <w:jc w:val="both"/>
        <w:rPr>
          <w:b/>
        </w:rPr>
      </w:pPr>
    </w:p>
    <w:p w:rsidR="00F934AE" w:rsidRDefault="00F934AE" w:rsidP="007479FE">
      <w:pPr>
        <w:ind w:firstLine="567"/>
        <w:jc w:val="both"/>
        <w:rPr>
          <w:b/>
        </w:rPr>
      </w:pPr>
    </w:p>
    <w:p w:rsidR="00F934AE" w:rsidRDefault="00F934AE" w:rsidP="007479FE">
      <w:pPr>
        <w:ind w:firstLine="567"/>
        <w:jc w:val="both"/>
        <w:rPr>
          <w:b/>
        </w:rPr>
      </w:pPr>
    </w:p>
    <w:p w:rsidR="007479FE" w:rsidRPr="00C556AB" w:rsidRDefault="007479FE" w:rsidP="007479FE">
      <w:pPr>
        <w:ind w:firstLine="567"/>
        <w:jc w:val="both"/>
        <w:rPr>
          <w:b/>
        </w:rPr>
      </w:pPr>
      <w:r w:rsidRPr="00C556AB">
        <w:rPr>
          <w:b/>
        </w:rPr>
        <w:t>Статья 57</w:t>
      </w:r>
    </w:p>
    <w:p w:rsidR="007479FE" w:rsidRPr="00C556AB" w:rsidRDefault="007479FE" w:rsidP="007479FE">
      <w:pPr>
        <w:ind w:firstLine="567"/>
        <w:jc w:val="both"/>
      </w:pPr>
      <w:r w:rsidRPr="00C556AB">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7479FE" w:rsidRPr="00C556AB" w:rsidRDefault="007479FE" w:rsidP="007479FE">
      <w:pPr>
        <w:ind w:firstLine="567"/>
        <w:jc w:val="both"/>
      </w:pPr>
      <w:r w:rsidRPr="00C556AB">
        <w:t>2. График приема депутатами граждан подлежит официальному опубликованию, а также размещению на официальном сайте не позднее 10 рабочих дней со дня его утверждения.</w:t>
      </w:r>
    </w:p>
    <w:p w:rsidR="007479FE" w:rsidRPr="00C556AB" w:rsidRDefault="007479FE" w:rsidP="007479FE">
      <w:pPr>
        <w:ind w:firstLine="567"/>
        <w:jc w:val="both"/>
      </w:pPr>
      <w:r w:rsidRPr="00C556AB">
        <w:t>3. Глава муниципального</w:t>
      </w:r>
      <w:r w:rsidRPr="00C556AB">
        <w:rPr>
          <w:i/>
        </w:rPr>
        <w:t xml:space="preserve"> </w:t>
      </w:r>
      <w:r w:rsidRPr="00C556AB">
        <w:t>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7479FE" w:rsidRPr="00C556AB" w:rsidRDefault="007479FE" w:rsidP="007479FE">
      <w:pPr>
        <w:ind w:firstLine="851"/>
        <w:jc w:val="both"/>
        <w:rPr>
          <w:b/>
        </w:rPr>
      </w:pPr>
    </w:p>
    <w:p w:rsidR="007479FE" w:rsidRPr="00C556AB" w:rsidRDefault="007479FE" w:rsidP="007479FE">
      <w:pPr>
        <w:tabs>
          <w:tab w:val="left" w:pos="709"/>
        </w:tabs>
        <w:jc w:val="center"/>
        <w:rPr>
          <w:b/>
          <w:bCs/>
        </w:rPr>
      </w:pPr>
      <w:r w:rsidRPr="00C556AB">
        <w:rPr>
          <w:b/>
          <w:bCs/>
        </w:rPr>
        <w:t xml:space="preserve">Глава 10. </w:t>
      </w:r>
      <w:bookmarkEnd w:id="7"/>
      <w:bookmarkEnd w:id="8"/>
      <w:bookmarkEnd w:id="9"/>
      <w:r w:rsidRPr="00C556AB">
        <w:rPr>
          <w:b/>
          <w:bCs/>
        </w:rPr>
        <w:t>Заключительные положения</w:t>
      </w:r>
    </w:p>
    <w:p w:rsidR="007479FE" w:rsidRDefault="007479FE" w:rsidP="007479FE">
      <w:pPr>
        <w:pStyle w:val="ConsNormal"/>
        <w:ind w:firstLine="540"/>
        <w:jc w:val="both"/>
        <w:rPr>
          <w:rFonts w:ascii="Times New Roman" w:hAnsi="Times New Roman" w:cs="Times New Roman"/>
          <w:b/>
          <w:bCs/>
          <w:sz w:val="28"/>
          <w:szCs w:val="28"/>
        </w:rPr>
      </w:pPr>
    </w:p>
    <w:p w:rsidR="007479FE" w:rsidRPr="00C556AB" w:rsidRDefault="007479FE" w:rsidP="007479FE">
      <w:pPr>
        <w:pStyle w:val="ConsNormal"/>
        <w:ind w:firstLine="540"/>
        <w:jc w:val="both"/>
        <w:rPr>
          <w:rFonts w:ascii="Times New Roman" w:hAnsi="Times New Roman" w:cs="Times New Roman"/>
          <w:b/>
          <w:bCs/>
          <w:sz w:val="28"/>
          <w:szCs w:val="28"/>
        </w:rPr>
      </w:pPr>
    </w:p>
    <w:p w:rsidR="007479FE" w:rsidRPr="00C556AB" w:rsidRDefault="007479FE" w:rsidP="007479FE">
      <w:pPr>
        <w:ind w:firstLine="567"/>
        <w:jc w:val="both"/>
        <w:rPr>
          <w:b/>
        </w:rPr>
      </w:pPr>
      <w:r w:rsidRPr="00C556AB">
        <w:rPr>
          <w:b/>
        </w:rPr>
        <w:lastRenderedPageBreak/>
        <w:t>Статья 58</w:t>
      </w:r>
    </w:p>
    <w:p w:rsidR="007479FE" w:rsidRPr="00C556AB" w:rsidRDefault="007479FE" w:rsidP="007479FE">
      <w:pPr>
        <w:pStyle w:val="ConsNormal"/>
        <w:ind w:firstLine="567"/>
        <w:jc w:val="both"/>
        <w:rPr>
          <w:rFonts w:ascii="Times New Roman" w:hAnsi="Times New Roman" w:cs="Times New Roman"/>
          <w:bCs/>
          <w:sz w:val="28"/>
          <w:szCs w:val="28"/>
        </w:rPr>
      </w:pPr>
      <w:r w:rsidRPr="00C556AB">
        <w:rPr>
          <w:rFonts w:ascii="Times New Roman" w:hAnsi="Times New Roman" w:cs="Times New Roman"/>
          <w:bCs/>
          <w:sz w:val="28"/>
          <w:szCs w:val="28"/>
        </w:rPr>
        <w:t>Настоящий Регламент обязателен для соблюдения всеми лицами, присутствующими</w:t>
      </w:r>
      <w:r w:rsidRPr="00C556AB">
        <w:rPr>
          <w:rFonts w:ascii="Times New Roman" w:hAnsi="Times New Roman" w:cs="Times New Roman"/>
          <w:bCs/>
          <w:i/>
          <w:sz w:val="28"/>
          <w:szCs w:val="28"/>
        </w:rPr>
        <w:t xml:space="preserve"> </w:t>
      </w:r>
      <w:r w:rsidRPr="00C556AB">
        <w:rPr>
          <w:rFonts w:ascii="Times New Roman" w:hAnsi="Times New Roman" w:cs="Times New Roman"/>
          <w:bCs/>
          <w:sz w:val="28"/>
          <w:szCs w:val="28"/>
        </w:rPr>
        <w:t>на заседаниях Совета депутатов.</w:t>
      </w:r>
    </w:p>
    <w:p w:rsidR="007479FE" w:rsidRPr="00C556AB" w:rsidRDefault="007479FE" w:rsidP="007479FE">
      <w:pPr>
        <w:ind w:firstLine="567"/>
        <w:jc w:val="both"/>
      </w:pPr>
    </w:p>
    <w:p w:rsidR="007479FE" w:rsidRPr="00C556AB" w:rsidRDefault="007479FE" w:rsidP="007479FE">
      <w:pPr>
        <w:pStyle w:val="ConsNormal"/>
        <w:ind w:firstLine="567"/>
        <w:jc w:val="both"/>
        <w:rPr>
          <w:rFonts w:ascii="Times New Roman" w:hAnsi="Times New Roman" w:cs="Times New Roman"/>
          <w:b/>
          <w:bCs/>
          <w:sz w:val="28"/>
          <w:szCs w:val="28"/>
        </w:rPr>
      </w:pPr>
      <w:r w:rsidRPr="00C556AB">
        <w:rPr>
          <w:rFonts w:ascii="Times New Roman" w:hAnsi="Times New Roman" w:cs="Times New Roman"/>
          <w:b/>
          <w:bCs/>
          <w:sz w:val="28"/>
          <w:szCs w:val="28"/>
        </w:rPr>
        <w:t>Статья 59</w:t>
      </w:r>
    </w:p>
    <w:p w:rsidR="007479FE" w:rsidRPr="00C556AB" w:rsidRDefault="007479FE" w:rsidP="007479FE">
      <w:pPr>
        <w:pStyle w:val="ConsNormal"/>
        <w:ind w:firstLine="567"/>
        <w:jc w:val="both"/>
        <w:rPr>
          <w:rFonts w:ascii="Times New Roman" w:hAnsi="Times New Roman" w:cs="Times New Roman"/>
        </w:rPr>
      </w:pPr>
      <w:r w:rsidRPr="00C556AB">
        <w:rPr>
          <w:rFonts w:ascii="Times New Roman" w:hAnsi="Times New Roman" w:cs="Times New Roman"/>
          <w:sz w:val="28"/>
          <w:szCs w:val="28"/>
        </w:rPr>
        <w:t>Контроль за соблюдением настоящего Регламента осуществляет глава муниципального</w:t>
      </w:r>
      <w:r w:rsidRPr="00C556AB">
        <w:rPr>
          <w:rFonts w:ascii="Times New Roman" w:hAnsi="Times New Roman" w:cs="Times New Roman"/>
          <w:i/>
          <w:sz w:val="28"/>
          <w:szCs w:val="28"/>
        </w:rPr>
        <w:t xml:space="preserve"> </w:t>
      </w:r>
      <w:r w:rsidRPr="00C556AB">
        <w:rPr>
          <w:rFonts w:ascii="Times New Roman" w:hAnsi="Times New Roman" w:cs="Times New Roman"/>
          <w:sz w:val="28"/>
          <w:szCs w:val="28"/>
        </w:rPr>
        <w:t>округа. Контроль за соблюдением Регламента во время заседаний Совета депутатов возлагается на председательствующего.</w:t>
      </w:r>
      <w:bookmarkStart w:id="10" w:name="_Toc291775591"/>
      <w:bookmarkStart w:id="11" w:name="_Toc291833086"/>
      <w:bookmarkStart w:id="12" w:name="_Toc291841559"/>
    </w:p>
    <w:bookmarkEnd w:id="10"/>
    <w:bookmarkEnd w:id="11"/>
    <w:bookmarkEnd w:id="12"/>
    <w:p w:rsidR="007479FE" w:rsidRPr="00C556AB" w:rsidRDefault="007479FE" w:rsidP="007479FE">
      <w:pPr>
        <w:pStyle w:val="ConsNormal"/>
        <w:ind w:firstLine="567"/>
        <w:jc w:val="both"/>
        <w:rPr>
          <w:rFonts w:ascii="Times New Roman" w:hAnsi="Times New Roman" w:cs="Times New Roman"/>
          <w:b/>
          <w:sz w:val="28"/>
          <w:szCs w:val="28"/>
        </w:rPr>
      </w:pPr>
    </w:p>
    <w:p w:rsidR="007479FE" w:rsidRPr="00C556AB" w:rsidRDefault="007479FE" w:rsidP="007479FE">
      <w:pPr>
        <w:pStyle w:val="ConsNormal"/>
        <w:ind w:firstLine="567"/>
        <w:jc w:val="both"/>
        <w:rPr>
          <w:rFonts w:ascii="Times New Roman" w:hAnsi="Times New Roman" w:cs="Times New Roman"/>
          <w:b/>
          <w:sz w:val="28"/>
          <w:szCs w:val="28"/>
        </w:rPr>
      </w:pPr>
      <w:r w:rsidRPr="00C556AB">
        <w:rPr>
          <w:rFonts w:ascii="Times New Roman" w:hAnsi="Times New Roman" w:cs="Times New Roman"/>
          <w:b/>
          <w:sz w:val="28"/>
          <w:szCs w:val="28"/>
        </w:rPr>
        <w:t>Статья 60</w:t>
      </w:r>
    </w:p>
    <w:p w:rsidR="007479FE" w:rsidRPr="00C556AB" w:rsidRDefault="007479FE" w:rsidP="007479FE">
      <w:pPr>
        <w:pStyle w:val="ConsNormal"/>
        <w:ind w:firstLine="567"/>
        <w:jc w:val="both"/>
        <w:rPr>
          <w:rFonts w:ascii="Times New Roman" w:hAnsi="Times New Roman" w:cs="Times New Roman"/>
          <w:bCs/>
          <w:sz w:val="28"/>
          <w:szCs w:val="28"/>
        </w:rPr>
      </w:pPr>
      <w:r w:rsidRPr="00C556AB">
        <w:rPr>
          <w:rFonts w:ascii="Times New Roman" w:hAnsi="Times New Roman" w:cs="Times New Roman"/>
          <w:bCs/>
          <w:sz w:val="28"/>
          <w:szCs w:val="28"/>
        </w:rPr>
        <w:t>1. Лицу, нарушающему порядок на заседании Совета, председательствующий объявляет предупреждение.</w:t>
      </w:r>
    </w:p>
    <w:p w:rsidR="007479FE" w:rsidRPr="00C556AB" w:rsidRDefault="007479FE" w:rsidP="007479FE">
      <w:pPr>
        <w:pStyle w:val="ConsNormal"/>
        <w:ind w:firstLine="567"/>
        <w:jc w:val="both"/>
        <w:rPr>
          <w:rFonts w:ascii="Times New Roman" w:hAnsi="Times New Roman" w:cs="Times New Roman"/>
          <w:bCs/>
          <w:sz w:val="28"/>
          <w:szCs w:val="28"/>
        </w:rPr>
      </w:pPr>
      <w:r w:rsidRPr="00C556AB">
        <w:rPr>
          <w:rFonts w:ascii="Times New Roman" w:hAnsi="Times New Roman" w:cs="Times New Roman"/>
          <w:bCs/>
          <w:sz w:val="28"/>
          <w:szCs w:val="28"/>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7479FE" w:rsidRPr="00C556AB" w:rsidRDefault="007479FE" w:rsidP="007479FE">
      <w:pPr>
        <w:adjustRightInd w:val="0"/>
        <w:ind w:firstLine="567"/>
        <w:jc w:val="both"/>
      </w:pPr>
      <w:r w:rsidRPr="00C556AB">
        <w:rPr>
          <w:bCs/>
        </w:rPr>
        <w:t>3.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7479FE" w:rsidRPr="009805F9" w:rsidRDefault="007479FE" w:rsidP="007479FE">
      <w:pPr>
        <w:ind w:left="5670"/>
        <w:jc w:val="both"/>
        <w:rPr>
          <w:b/>
          <w:i/>
          <w:sz w:val="24"/>
          <w:szCs w:val="24"/>
        </w:rPr>
      </w:pPr>
      <w:r w:rsidRPr="00C556AB">
        <w:br w:type="page"/>
      </w:r>
      <w:r w:rsidRPr="009805F9">
        <w:rPr>
          <w:b/>
          <w:i/>
          <w:sz w:val="24"/>
          <w:szCs w:val="24"/>
        </w:rPr>
        <w:lastRenderedPageBreak/>
        <w:t>Приложение 1</w:t>
      </w:r>
    </w:p>
    <w:p w:rsidR="007479FE" w:rsidRPr="00C556AB" w:rsidRDefault="007479FE" w:rsidP="007479FE">
      <w:pPr>
        <w:ind w:left="5670"/>
        <w:jc w:val="both"/>
      </w:pPr>
      <w:r w:rsidRPr="009805F9">
        <w:rPr>
          <w:b/>
          <w:i/>
          <w:sz w:val="24"/>
          <w:szCs w:val="24"/>
        </w:rPr>
        <w:t>к Регламенту Совета депутатов муниципального округа Академический</w:t>
      </w:r>
      <w:r w:rsidRPr="00C556AB">
        <w:t xml:space="preserve"> </w:t>
      </w:r>
    </w:p>
    <w:p w:rsidR="007479FE" w:rsidRPr="00C556AB" w:rsidRDefault="007479FE" w:rsidP="007479FE">
      <w:pPr>
        <w:jc w:val="center"/>
      </w:pPr>
    </w:p>
    <w:p w:rsidR="007479FE" w:rsidRPr="00C556AB" w:rsidRDefault="007479FE" w:rsidP="007479FE">
      <w:pPr>
        <w:jc w:val="center"/>
      </w:pPr>
    </w:p>
    <w:p w:rsidR="007479FE" w:rsidRPr="00C556AB" w:rsidRDefault="007479FE" w:rsidP="007479FE">
      <w:pPr>
        <w:jc w:val="center"/>
      </w:pPr>
    </w:p>
    <w:p w:rsidR="007479FE" w:rsidRPr="00C556AB" w:rsidRDefault="007479FE" w:rsidP="007479FE">
      <w:pPr>
        <w:jc w:val="center"/>
        <w:rPr>
          <w:b/>
          <w:bCs/>
        </w:rPr>
      </w:pPr>
      <w:r w:rsidRPr="00C556AB">
        <w:rPr>
          <w:b/>
          <w:bCs/>
        </w:rPr>
        <w:t>Правила</w:t>
      </w:r>
    </w:p>
    <w:p w:rsidR="007479FE" w:rsidRPr="00C556AB" w:rsidRDefault="007479FE" w:rsidP="007479FE">
      <w:pPr>
        <w:jc w:val="center"/>
        <w:rPr>
          <w:b/>
          <w:bCs/>
        </w:rPr>
      </w:pPr>
      <w:r w:rsidRPr="00C556AB">
        <w:rPr>
          <w:b/>
          <w:bCs/>
        </w:rPr>
        <w:t xml:space="preserve">оформления решения Совета депутатов </w:t>
      </w:r>
    </w:p>
    <w:p w:rsidR="007479FE" w:rsidRPr="00C556AB" w:rsidRDefault="007479FE" w:rsidP="007479FE">
      <w:pPr>
        <w:jc w:val="center"/>
        <w:rPr>
          <w:b/>
        </w:rPr>
      </w:pPr>
      <w:r w:rsidRPr="00C556AB">
        <w:rPr>
          <w:b/>
        </w:rPr>
        <w:t>муниципального</w:t>
      </w:r>
      <w:r w:rsidRPr="00C556AB">
        <w:rPr>
          <w:b/>
          <w:i/>
        </w:rPr>
        <w:t xml:space="preserve"> </w:t>
      </w:r>
      <w:r w:rsidRPr="00C556AB">
        <w:rPr>
          <w:b/>
        </w:rPr>
        <w:t>округа Академический</w:t>
      </w:r>
    </w:p>
    <w:p w:rsidR="007479FE" w:rsidRPr="00C556AB" w:rsidRDefault="007479FE" w:rsidP="007479FE">
      <w:pPr>
        <w:ind w:firstLine="709"/>
        <w:jc w:val="both"/>
        <w:rPr>
          <w:b/>
          <w:bCs/>
        </w:rPr>
      </w:pPr>
    </w:p>
    <w:p w:rsidR="007479FE" w:rsidRPr="00C556AB" w:rsidRDefault="007479FE" w:rsidP="007479FE">
      <w:pPr>
        <w:spacing w:line="228" w:lineRule="auto"/>
        <w:ind w:firstLine="567"/>
        <w:jc w:val="both"/>
      </w:pPr>
      <w:r w:rsidRPr="00C556AB">
        <w:t>1. Решение Совета депутатов муниципального</w:t>
      </w:r>
      <w:r w:rsidRPr="00C556AB">
        <w:rPr>
          <w:i/>
        </w:rPr>
        <w:t xml:space="preserve"> </w:t>
      </w:r>
      <w:r w:rsidRPr="00C556AB">
        <w:t>округа Академический (далее – решение Совета депутатов) оформляется на бланке установленного образца (далее – бланк). Форма бланка утверждается Советом депутатов муниципального</w:t>
      </w:r>
      <w:r w:rsidRPr="00C556AB">
        <w:rPr>
          <w:i/>
        </w:rPr>
        <w:t xml:space="preserve"> </w:t>
      </w:r>
      <w:r w:rsidRPr="00C556AB">
        <w:t>округа Академический (далее – Совет депутатов).</w:t>
      </w:r>
    </w:p>
    <w:p w:rsidR="007479FE" w:rsidRPr="00C556AB" w:rsidRDefault="007479FE" w:rsidP="007479FE">
      <w:pPr>
        <w:spacing w:line="228" w:lineRule="auto"/>
        <w:ind w:firstLine="567"/>
        <w:jc w:val="both"/>
      </w:pPr>
      <w:r w:rsidRPr="00C556AB">
        <w:t>На бланке размещается герб муниципального</w:t>
      </w:r>
      <w:r w:rsidRPr="00C556AB">
        <w:rPr>
          <w:i/>
        </w:rPr>
        <w:t xml:space="preserve"> </w:t>
      </w:r>
      <w:r w:rsidRPr="00C556AB">
        <w:t xml:space="preserve">округа Академический, полное наименование Совета депутатов – СОВЕТ ДЕПУТАТОВ </w:t>
      </w:r>
      <w:r w:rsidRPr="00C556AB">
        <w:rPr>
          <w:i/>
        </w:rPr>
        <w:t>МУНИЦИПАЛЬНОГО ОКРУГА АКАДЕМИЧЕСКИЙ</w:t>
      </w:r>
      <w:r w:rsidRPr="00C556AB">
        <w:t>, и наименование вида муниципального правового акта – РЕШЕНИЕ.</w:t>
      </w:r>
    </w:p>
    <w:p w:rsidR="007479FE" w:rsidRPr="00C556AB" w:rsidRDefault="007479FE" w:rsidP="007479FE">
      <w:pPr>
        <w:spacing w:line="228" w:lineRule="auto"/>
        <w:ind w:firstLine="567"/>
        <w:jc w:val="both"/>
      </w:pPr>
      <w:r w:rsidRPr="00C556AB">
        <w:t>Бланки изготавливаются типографским способом на бумаге формата А4.</w:t>
      </w:r>
    </w:p>
    <w:p w:rsidR="007479FE" w:rsidRPr="00C556AB" w:rsidRDefault="007479FE" w:rsidP="007479FE">
      <w:pPr>
        <w:spacing w:line="228" w:lineRule="auto"/>
        <w:ind w:firstLine="567"/>
        <w:jc w:val="both"/>
      </w:pPr>
      <w:r w:rsidRPr="00C556AB">
        <w:t xml:space="preserve">При подготовке проекта решения Совета депутатов бланки не применяются. </w:t>
      </w:r>
    </w:p>
    <w:p w:rsidR="007479FE" w:rsidRPr="00C556AB" w:rsidRDefault="007479FE" w:rsidP="007479FE">
      <w:pPr>
        <w:spacing w:line="228" w:lineRule="auto"/>
        <w:ind w:firstLine="567"/>
        <w:jc w:val="both"/>
      </w:pPr>
      <w:r w:rsidRPr="00C556AB">
        <w:t>2. На решении Совета депутатов проставляются дата и номер.</w:t>
      </w:r>
    </w:p>
    <w:p w:rsidR="007479FE" w:rsidRPr="00C556AB" w:rsidRDefault="007479FE" w:rsidP="007479FE">
      <w:pPr>
        <w:spacing w:line="228" w:lineRule="auto"/>
        <w:ind w:firstLine="567"/>
        <w:jc w:val="both"/>
      </w:pPr>
      <w:r w:rsidRPr="00C556AB">
        <w:t>Дату оформляют словесно-цифровым способом в такой последовательности: день месяца, месяц, год (без кавычек). Например: 1 марта 2013 года.</w:t>
      </w:r>
    </w:p>
    <w:p w:rsidR="007479FE" w:rsidRPr="00C556AB" w:rsidRDefault="007479FE" w:rsidP="007479FE">
      <w:pPr>
        <w:spacing w:line="228" w:lineRule="auto"/>
        <w:ind w:firstLine="567"/>
        <w:jc w:val="both"/>
        <w:rPr>
          <w:i/>
        </w:rPr>
      </w:pPr>
      <w:r w:rsidRPr="00C556AB">
        <w:t>Номер решения Совета депутатов состоит из порядкового номера заседания Совета депутатов и, через знак «дефис» (-), порядкового номера вопроса в повестке дня</w:t>
      </w:r>
      <w:r w:rsidRPr="00C556AB">
        <w:rPr>
          <w:i/>
        </w:rPr>
        <w:t>.</w:t>
      </w:r>
    </w:p>
    <w:p w:rsidR="007479FE" w:rsidRPr="00C556AB" w:rsidRDefault="007479FE" w:rsidP="007479FE">
      <w:pPr>
        <w:spacing w:line="228" w:lineRule="auto"/>
        <w:ind w:firstLine="567"/>
        <w:jc w:val="both"/>
      </w:pPr>
      <w:r w:rsidRPr="00C556AB">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7479FE" w:rsidRPr="00C556AB" w:rsidRDefault="007479FE" w:rsidP="007479FE">
      <w:pPr>
        <w:spacing w:line="228" w:lineRule="auto"/>
        <w:ind w:firstLine="567"/>
        <w:jc w:val="both"/>
      </w:pPr>
      <w:r w:rsidRPr="00C556AB">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w:t>
      </w:r>
      <w:r w:rsidRPr="00C556AB">
        <w:rPr>
          <w:i/>
        </w:rPr>
        <w:t xml:space="preserve"> </w:t>
      </w:r>
      <w:r w:rsidRPr="00C556AB">
        <w:t>округа Академический» (далее указывается дата и номер решения).</w:t>
      </w:r>
    </w:p>
    <w:p w:rsidR="007479FE" w:rsidRPr="00C556AB" w:rsidRDefault="007479FE" w:rsidP="007479FE">
      <w:pPr>
        <w:spacing w:line="228" w:lineRule="auto"/>
        <w:ind w:firstLine="567"/>
        <w:jc w:val="both"/>
      </w:pPr>
      <w:r w:rsidRPr="00C556AB">
        <w:t>Заголовок к тексту решения Совета депутатов выделяется жирным шрифтом.</w:t>
      </w:r>
    </w:p>
    <w:p w:rsidR="007479FE" w:rsidRPr="00C556AB" w:rsidRDefault="007479FE" w:rsidP="007479FE">
      <w:pPr>
        <w:spacing w:line="228" w:lineRule="auto"/>
        <w:ind w:firstLine="567"/>
        <w:jc w:val="both"/>
      </w:pPr>
      <w:r w:rsidRPr="00C556AB">
        <w:t>4. Текст решения Совета депутатов должен быть предельно кратким, суть должна быть изложена четко и исключать возможность двоякого толкования.</w:t>
      </w:r>
    </w:p>
    <w:p w:rsidR="007479FE" w:rsidRPr="00C556AB" w:rsidRDefault="007479FE" w:rsidP="007479FE">
      <w:pPr>
        <w:spacing w:line="228" w:lineRule="auto"/>
        <w:ind w:firstLine="567"/>
        <w:jc w:val="both"/>
      </w:pPr>
      <w:r w:rsidRPr="00C556AB">
        <w:t>При использовании сокращений необходимо соблюдать единообразие в пределах одного документа.</w:t>
      </w:r>
    </w:p>
    <w:p w:rsidR="007479FE" w:rsidRPr="00C556AB" w:rsidRDefault="007479FE" w:rsidP="007479FE">
      <w:pPr>
        <w:spacing w:line="228" w:lineRule="auto"/>
        <w:ind w:firstLine="567"/>
        <w:jc w:val="both"/>
      </w:pPr>
      <w:r w:rsidRPr="00C556AB">
        <w:t xml:space="preserve">Текст решения Совета депутатов печатается через </w:t>
      </w:r>
      <w:r w:rsidRPr="00C556AB">
        <w:rPr>
          <w:i/>
        </w:rPr>
        <w:t>1,5</w:t>
      </w:r>
      <w:r w:rsidRPr="00C556AB">
        <w:t xml:space="preserve"> интервала с отступом от заголовка в </w:t>
      </w:r>
      <w:r w:rsidRPr="00C556AB">
        <w:rPr>
          <w:i/>
        </w:rPr>
        <w:t>2</w:t>
      </w:r>
      <w:r w:rsidRPr="00C556AB">
        <w:t xml:space="preserve"> интервала, абзац начинается с </w:t>
      </w:r>
      <w:r w:rsidRPr="00C556AB">
        <w:rPr>
          <w:i/>
        </w:rPr>
        <w:t xml:space="preserve">6 </w:t>
      </w:r>
      <w:r w:rsidRPr="00C556AB">
        <w:t>знака.</w:t>
      </w:r>
    </w:p>
    <w:p w:rsidR="007479FE" w:rsidRPr="00C556AB" w:rsidRDefault="007479FE" w:rsidP="007479FE">
      <w:pPr>
        <w:spacing w:line="228" w:lineRule="auto"/>
        <w:ind w:firstLine="567"/>
        <w:jc w:val="both"/>
      </w:pPr>
      <w:r w:rsidRPr="00C556AB">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rsidR="007479FE" w:rsidRPr="00C556AB" w:rsidRDefault="007479FE" w:rsidP="007479FE">
      <w:pPr>
        <w:spacing w:line="228" w:lineRule="auto"/>
        <w:ind w:firstLine="567"/>
        <w:jc w:val="both"/>
      </w:pPr>
      <w:r w:rsidRPr="00C556AB">
        <w:t>5. Структура текста решения Совета депутатов содержит мотивировочную и резолютивную части.</w:t>
      </w:r>
    </w:p>
    <w:p w:rsidR="007479FE" w:rsidRPr="00C556AB" w:rsidRDefault="007479FE" w:rsidP="007479FE">
      <w:pPr>
        <w:spacing w:line="228" w:lineRule="auto"/>
        <w:ind w:firstLine="567"/>
        <w:jc w:val="both"/>
      </w:pPr>
      <w:r w:rsidRPr="00C556AB">
        <w:t>Мотивировочная часть (преамбула) решения начинается словами «В целях…», «В связи…», «В соответствии…», «Во исполнение…» и т.п. и заканчивается словами «Совет депутатов муниципального</w:t>
      </w:r>
      <w:r w:rsidRPr="00C556AB">
        <w:rPr>
          <w:i/>
        </w:rPr>
        <w:t xml:space="preserve"> </w:t>
      </w:r>
      <w:r w:rsidRPr="00C556AB">
        <w:t>округа Академический решил:» (может выделяться жирным шрифтом). При этом мотивировочная часть не должна превышать 1/3 документа.</w:t>
      </w:r>
    </w:p>
    <w:p w:rsidR="007479FE" w:rsidRPr="00C556AB" w:rsidRDefault="007479FE" w:rsidP="007479FE">
      <w:pPr>
        <w:spacing w:line="228" w:lineRule="auto"/>
        <w:ind w:firstLine="567"/>
        <w:jc w:val="both"/>
      </w:pPr>
      <w:r w:rsidRPr="00C556AB">
        <w:lastRenderedPageBreak/>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p>
    <w:p w:rsidR="007479FE" w:rsidRPr="00C556AB" w:rsidRDefault="007479FE" w:rsidP="007479FE">
      <w:pPr>
        <w:spacing w:line="228" w:lineRule="auto"/>
        <w:ind w:firstLine="567"/>
        <w:jc w:val="both"/>
      </w:pPr>
      <w:r w:rsidRPr="00C556AB">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7479FE" w:rsidRPr="00C556AB" w:rsidRDefault="007479FE" w:rsidP="007479FE">
      <w:pPr>
        <w:spacing w:line="228" w:lineRule="auto"/>
        <w:ind w:firstLine="567"/>
        <w:jc w:val="both"/>
      </w:pPr>
      <w:r w:rsidRPr="00C556AB">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7479FE" w:rsidRPr="00C556AB" w:rsidRDefault="007479FE" w:rsidP="007479FE">
      <w:pPr>
        <w:spacing w:line="228" w:lineRule="auto"/>
        <w:ind w:firstLine="567"/>
        <w:jc w:val="both"/>
      </w:pPr>
      <w:r w:rsidRPr="00C556AB">
        <w:t xml:space="preserve">6. Приложение к решению Совета депутатов (далее – приложение) является его неотъемлемой частью. </w:t>
      </w:r>
    </w:p>
    <w:p w:rsidR="007479FE" w:rsidRPr="00C556AB" w:rsidRDefault="007479FE" w:rsidP="007479FE">
      <w:pPr>
        <w:spacing w:line="228" w:lineRule="auto"/>
        <w:ind w:firstLine="567"/>
        <w:jc w:val="both"/>
      </w:pPr>
      <w:r w:rsidRPr="00C556AB">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rsidR="007479FE" w:rsidRPr="00C556AB" w:rsidRDefault="007479FE" w:rsidP="007479FE">
      <w:pPr>
        <w:spacing w:line="228" w:lineRule="auto"/>
        <w:ind w:firstLine="567"/>
        <w:jc w:val="both"/>
      </w:pPr>
      <w:r w:rsidRPr="00C556AB">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rsidR="007479FE" w:rsidRPr="00C556AB" w:rsidRDefault="007479FE" w:rsidP="007479FE">
      <w:pPr>
        <w:spacing w:line="228" w:lineRule="auto"/>
        <w:ind w:firstLine="567"/>
        <w:jc w:val="both"/>
      </w:pPr>
      <w:r w:rsidRPr="00C556AB">
        <w:t>Каждое приложение обязательно имеет название, которое должно соответствовать названию, приведенному в тексте решения Совета депутатов.</w:t>
      </w:r>
    </w:p>
    <w:p w:rsidR="007479FE" w:rsidRPr="00C556AB" w:rsidRDefault="007479FE" w:rsidP="007479FE">
      <w:pPr>
        <w:spacing w:line="228" w:lineRule="auto"/>
        <w:ind w:firstLine="567"/>
        <w:jc w:val="both"/>
      </w:pPr>
      <w:r w:rsidRPr="00C556AB">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7479FE" w:rsidRPr="00C556AB" w:rsidRDefault="007479FE" w:rsidP="007479FE">
      <w:pPr>
        <w:spacing w:line="228" w:lineRule="auto"/>
        <w:ind w:firstLine="567"/>
        <w:jc w:val="both"/>
      </w:pPr>
      <w:r w:rsidRPr="00C556AB">
        <w:t xml:space="preserve">Рубрикация структурных элементов в приложении предпочтительна та же, что и в тексте решения (пункты, подпункты, абзацы, дефисы). </w:t>
      </w:r>
    </w:p>
    <w:p w:rsidR="007479FE" w:rsidRPr="00C556AB" w:rsidRDefault="007479FE" w:rsidP="007479FE">
      <w:pPr>
        <w:spacing w:line="228" w:lineRule="auto"/>
        <w:ind w:firstLine="567"/>
        <w:jc w:val="both"/>
      </w:pPr>
      <w:r w:rsidRPr="00C556AB">
        <w:t xml:space="preserve">В случае если приложение оформлено в виде таблицы, нумерация структурных элементов (пункты, строки) обязательна. </w:t>
      </w:r>
    </w:p>
    <w:p w:rsidR="007479FE" w:rsidRPr="00C556AB" w:rsidRDefault="007479FE" w:rsidP="007479FE">
      <w:pPr>
        <w:spacing w:line="228" w:lineRule="auto"/>
        <w:ind w:firstLine="567"/>
        <w:jc w:val="both"/>
      </w:pPr>
      <w:r w:rsidRPr="00C556AB">
        <w:t>Реквизит «подпись» оформляется следующим образом: наименование должности лица, подписывающего решение Совета депутатов (Глава муниципального</w:t>
      </w:r>
      <w:r w:rsidRPr="00C556AB">
        <w:rPr>
          <w:i/>
        </w:rPr>
        <w:t xml:space="preserve"> </w:t>
      </w:r>
      <w:r w:rsidRPr="00C556AB">
        <w:t xml:space="preserve">округа Академический </w:t>
      </w:r>
      <w:proofErr w:type="gramStart"/>
      <w:r w:rsidRPr="00C556AB">
        <w:t>или Временно</w:t>
      </w:r>
      <w:proofErr w:type="gramEnd"/>
      <w:r w:rsidRPr="00C556AB">
        <w:t xml:space="preserve"> исполняющий полномочия главы муниципального</w:t>
      </w:r>
      <w:r w:rsidRPr="00C556AB">
        <w:rPr>
          <w:i/>
        </w:rPr>
        <w:t xml:space="preserve"> </w:t>
      </w:r>
      <w:r w:rsidRPr="00C556AB">
        <w:t>округа Академический или Председательствующий на заседании Совета депутатов), личная подпись, инициалы и фамилия.</w:t>
      </w:r>
    </w:p>
    <w:p w:rsidR="007479FE" w:rsidRPr="00C556AB" w:rsidRDefault="007479FE" w:rsidP="007479FE">
      <w:pPr>
        <w:ind w:firstLine="709"/>
        <w:jc w:val="both"/>
      </w:pPr>
    </w:p>
    <w:p w:rsidR="007479FE" w:rsidRPr="005A580C" w:rsidRDefault="007479FE" w:rsidP="007479FE">
      <w:pPr>
        <w:ind w:left="5670"/>
        <w:jc w:val="both"/>
        <w:rPr>
          <w:b/>
          <w:i/>
          <w:sz w:val="24"/>
          <w:szCs w:val="24"/>
        </w:rPr>
      </w:pPr>
      <w:r w:rsidRPr="00C556AB">
        <w:br w:type="page"/>
      </w:r>
      <w:r w:rsidRPr="005A580C">
        <w:rPr>
          <w:b/>
          <w:i/>
          <w:sz w:val="24"/>
          <w:szCs w:val="24"/>
        </w:rPr>
        <w:lastRenderedPageBreak/>
        <w:t>Приложение 2</w:t>
      </w:r>
    </w:p>
    <w:p w:rsidR="007479FE" w:rsidRPr="005A580C" w:rsidRDefault="007479FE" w:rsidP="007479FE">
      <w:pPr>
        <w:ind w:left="5670"/>
        <w:jc w:val="both"/>
        <w:rPr>
          <w:b/>
          <w:i/>
          <w:sz w:val="24"/>
          <w:szCs w:val="24"/>
        </w:rPr>
      </w:pPr>
      <w:r w:rsidRPr="005A580C">
        <w:rPr>
          <w:b/>
          <w:i/>
          <w:sz w:val="24"/>
          <w:szCs w:val="24"/>
        </w:rPr>
        <w:t>к Регламенту Совета депутатов муниципального округа Академический</w:t>
      </w:r>
    </w:p>
    <w:p w:rsidR="007479FE" w:rsidRPr="00C556AB" w:rsidRDefault="007479FE" w:rsidP="007479FE">
      <w:pPr>
        <w:jc w:val="center"/>
      </w:pPr>
    </w:p>
    <w:p w:rsidR="007479FE" w:rsidRPr="00C556AB" w:rsidRDefault="007479FE" w:rsidP="007479FE">
      <w:pPr>
        <w:jc w:val="center"/>
      </w:pPr>
    </w:p>
    <w:p w:rsidR="007479FE" w:rsidRPr="00C556AB" w:rsidRDefault="007479FE" w:rsidP="007479FE">
      <w:pPr>
        <w:jc w:val="center"/>
      </w:pPr>
    </w:p>
    <w:p w:rsidR="007479FE" w:rsidRPr="00C556AB" w:rsidRDefault="007479FE" w:rsidP="007479FE">
      <w:pPr>
        <w:jc w:val="center"/>
        <w:rPr>
          <w:b/>
          <w:bCs/>
        </w:rPr>
      </w:pPr>
      <w:r w:rsidRPr="00C556AB">
        <w:rPr>
          <w:b/>
          <w:bCs/>
        </w:rPr>
        <w:t>Правила</w:t>
      </w:r>
    </w:p>
    <w:p w:rsidR="007479FE" w:rsidRPr="00C556AB" w:rsidRDefault="007479FE" w:rsidP="007479FE">
      <w:pPr>
        <w:jc w:val="center"/>
        <w:rPr>
          <w:b/>
          <w:bCs/>
        </w:rPr>
      </w:pPr>
      <w:r w:rsidRPr="00C556AB">
        <w:rPr>
          <w:b/>
          <w:bCs/>
        </w:rPr>
        <w:t>оформления внесения изменений в решения Совета депутатов</w:t>
      </w:r>
    </w:p>
    <w:p w:rsidR="007479FE" w:rsidRPr="00C556AB" w:rsidRDefault="007479FE" w:rsidP="007479FE">
      <w:pPr>
        <w:jc w:val="center"/>
        <w:rPr>
          <w:b/>
        </w:rPr>
      </w:pPr>
      <w:r w:rsidRPr="00C556AB">
        <w:rPr>
          <w:b/>
        </w:rPr>
        <w:t>муниципального</w:t>
      </w:r>
      <w:r w:rsidRPr="00C556AB">
        <w:rPr>
          <w:b/>
          <w:i/>
        </w:rPr>
        <w:t xml:space="preserve"> </w:t>
      </w:r>
      <w:r w:rsidRPr="00C556AB">
        <w:rPr>
          <w:b/>
        </w:rPr>
        <w:t>округа Академический</w:t>
      </w:r>
    </w:p>
    <w:p w:rsidR="007479FE" w:rsidRPr="00C556AB" w:rsidRDefault="007479FE" w:rsidP="007479FE">
      <w:pPr>
        <w:jc w:val="center"/>
        <w:rPr>
          <w:b/>
        </w:rPr>
      </w:pPr>
    </w:p>
    <w:p w:rsidR="007479FE" w:rsidRPr="00C556AB" w:rsidRDefault="007479FE" w:rsidP="007479FE">
      <w:pPr>
        <w:jc w:val="center"/>
        <w:rPr>
          <w:b/>
        </w:rPr>
      </w:pPr>
    </w:p>
    <w:p w:rsidR="007479FE" w:rsidRPr="00C556AB" w:rsidRDefault="007479FE" w:rsidP="007479FE">
      <w:pPr>
        <w:jc w:val="center"/>
        <w:rPr>
          <w:b/>
          <w:bCs/>
        </w:rPr>
      </w:pPr>
      <w:r w:rsidRPr="00C556AB">
        <w:rPr>
          <w:b/>
          <w:bCs/>
        </w:rPr>
        <w:t>Общие положения</w:t>
      </w:r>
    </w:p>
    <w:p w:rsidR="007479FE" w:rsidRPr="00C556AB" w:rsidRDefault="007479FE" w:rsidP="007479FE"/>
    <w:p w:rsidR="007479FE" w:rsidRPr="00C556AB" w:rsidRDefault="007479FE" w:rsidP="007479FE">
      <w:pPr>
        <w:ind w:firstLine="567"/>
        <w:jc w:val="both"/>
      </w:pPr>
      <w:r w:rsidRPr="00C556AB">
        <w:t>1. Изменения вносятся только в первоначальное решение Совета депутатов муниципального</w:t>
      </w:r>
      <w:r w:rsidRPr="00C556AB">
        <w:rPr>
          <w:i/>
        </w:rPr>
        <w:t xml:space="preserve"> </w:t>
      </w:r>
      <w:r w:rsidRPr="00C556AB">
        <w:t>округа Академический (далее – решение Совета депутатов). Внесение изменений в решение Совета депутатов о внесении изменений не допускается.</w:t>
      </w:r>
    </w:p>
    <w:p w:rsidR="007479FE" w:rsidRPr="00C556AB" w:rsidRDefault="007479FE" w:rsidP="007479FE">
      <w:pPr>
        <w:ind w:firstLine="567"/>
        <w:jc w:val="both"/>
      </w:pPr>
      <w:r w:rsidRPr="00C556AB">
        <w:t>2. Внесением изменений в решение Совета депутатов считается:</w:t>
      </w:r>
    </w:p>
    <w:p w:rsidR="007479FE" w:rsidRPr="00C556AB" w:rsidRDefault="007479FE" w:rsidP="007479FE">
      <w:pPr>
        <w:ind w:firstLine="567"/>
        <w:jc w:val="both"/>
      </w:pPr>
      <w:r w:rsidRPr="00C556AB">
        <w:t>1) дополнение решения Совета депутатов структурными элементами (статьями, пунктами, подпунктами, абзацами, дефисами), приложениями, словами, цифрами;</w:t>
      </w:r>
    </w:p>
    <w:p w:rsidR="007479FE" w:rsidRPr="00C556AB" w:rsidRDefault="007479FE" w:rsidP="007479FE">
      <w:pPr>
        <w:ind w:firstLine="567"/>
        <w:jc w:val="both"/>
      </w:pPr>
      <w:r w:rsidRPr="00C556AB">
        <w:t>2) замена слов, цифр;</w:t>
      </w:r>
    </w:p>
    <w:p w:rsidR="007479FE" w:rsidRPr="00C556AB" w:rsidRDefault="007479FE" w:rsidP="007479FE">
      <w:pPr>
        <w:ind w:firstLine="567"/>
        <w:jc w:val="both"/>
      </w:pPr>
      <w:r w:rsidRPr="00C556AB">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rsidR="007479FE" w:rsidRPr="00C556AB" w:rsidRDefault="007479FE" w:rsidP="007479FE">
      <w:pPr>
        <w:ind w:firstLine="567"/>
        <w:jc w:val="both"/>
      </w:pPr>
      <w:r w:rsidRPr="00C556AB">
        <w:t>4) исключение из текста решения Совета депутатов слов, цифр, приложения.</w:t>
      </w:r>
    </w:p>
    <w:p w:rsidR="007479FE" w:rsidRPr="00C556AB" w:rsidRDefault="007479FE" w:rsidP="007479FE">
      <w:pPr>
        <w:ind w:firstLine="567"/>
        <w:jc w:val="both"/>
      </w:pPr>
      <w:r w:rsidRPr="00C556AB">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7479FE" w:rsidRPr="00C556AB" w:rsidRDefault="007479FE" w:rsidP="007479FE">
      <w:pPr>
        <w:ind w:firstLine="567"/>
        <w:jc w:val="both"/>
      </w:pPr>
      <w:r w:rsidRPr="00C556AB">
        <w:t>Изменения вносятся в решение Совета депутатов, а не в приложения к нему, это должно быть отражено в заголовке и пункте о внесении изменений.</w:t>
      </w:r>
    </w:p>
    <w:p w:rsidR="007479FE" w:rsidRPr="00C556AB" w:rsidRDefault="007479FE" w:rsidP="007479FE">
      <w:pPr>
        <w:ind w:firstLine="567"/>
        <w:jc w:val="both"/>
      </w:pPr>
      <w:r w:rsidRPr="00C556AB">
        <w:t>4. Текст решения с заголовком «О внесении изменений в решение Совета депутатов муниципального</w:t>
      </w:r>
      <w:r w:rsidRPr="00C556AB">
        <w:rPr>
          <w:i/>
        </w:rPr>
        <w:t xml:space="preserve"> </w:t>
      </w:r>
      <w:r w:rsidRPr="00C556AB">
        <w:t>округа Академический от __ _______ 20__ № ___» должен содержать пункт «Внести изменения в решение Совета депутатов муниципального</w:t>
      </w:r>
      <w:r w:rsidRPr="00C556AB">
        <w:rPr>
          <w:i/>
        </w:rPr>
        <w:t xml:space="preserve"> </w:t>
      </w:r>
      <w:r w:rsidRPr="00C556AB">
        <w:t>округа Академический …» с обязательным указанием даты, номера и названия решения, в которое вносятся изменения.</w:t>
      </w:r>
    </w:p>
    <w:p w:rsidR="007479FE" w:rsidRPr="00C556AB" w:rsidRDefault="007479FE" w:rsidP="007479FE">
      <w:pPr>
        <w:ind w:firstLine="567"/>
        <w:jc w:val="both"/>
      </w:pPr>
      <w:r w:rsidRPr="00C556AB">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rsidR="007479FE" w:rsidRPr="00C556AB" w:rsidRDefault="007479FE" w:rsidP="007479FE">
      <w:pPr>
        <w:ind w:firstLine="567"/>
        <w:jc w:val="both"/>
      </w:pPr>
      <w:r w:rsidRPr="00C556AB">
        <w:t>5. При внесении изменений недопустимо давать ссылки на документы, выпущенные позже даты принятия первоначального решения Совета депутатов.</w:t>
      </w:r>
    </w:p>
    <w:p w:rsidR="007479FE" w:rsidRPr="00C556AB" w:rsidRDefault="007479FE" w:rsidP="007479FE">
      <w:pPr>
        <w:ind w:firstLine="567"/>
        <w:jc w:val="both"/>
      </w:pPr>
      <w:r w:rsidRPr="00C556AB">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7479FE" w:rsidRPr="00C556AB" w:rsidRDefault="007479FE" w:rsidP="007479FE">
      <w:pPr>
        <w:ind w:firstLine="567"/>
        <w:jc w:val="both"/>
      </w:pPr>
      <w:r w:rsidRPr="00C556AB">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rsidR="007479FE" w:rsidRPr="00C556AB" w:rsidRDefault="007479FE" w:rsidP="007479FE">
      <w:pPr>
        <w:ind w:firstLine="567"/>
        <w:jc w:val="both"/>
      </w:pPr>
      <w:r w:rsidRPr="00C556AB">
        <w:lastRenderedPageBreak/>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7479FE" w:rsidRPr="00C556AB" w:rsidRDefault="007479FE" w:rsidP="007479FE">
      <w:pPr>
        <w:ind w:firstLine="567"/>
        <w:jc w:val="both"/>
      </w:pPr>
      <w:r w:rsidRPr="00C556AB">
        <w:t xml:space="preserve">Абзацы и дефисы обозначаются словами. Первым считается тот абзац, с которого начинается пункт или подпункт. </w:t>
      </w:r>
    </w:p>
    <w:p w:rsidR="007479FE" w:rsidRPr="00C556AB" w:rsidRDefault="007479FE" w:rsidP="007479FE">
      <w:pPr>
        <w:ind w:firstLine="880"/>
        <w:jc w:val="both"/>
      </w:pPr>
    </w:p>
    <w:p w:rsidR="007479FE" w:rsidRPr="00C556AB" w:rsidRDefault="007479FE" w:rsidP="007479FE">
      <w:pPr>
        <w:jc w:val="center"/>
        <w:rPr>
          <w:b/>
          <w:bCs/>
        </w:rPr>
      </w:pPr>
      <w:r w:rsidRPr="00C556AB">
        <w:rPr>
          <w:b/>
          <w:bCs/>
        </w:rPr>
        <w:t>Внесение изменений в текст решения Совета депутатов и приложений к нему</w:t>
      </w:r>
    </w:p>
    <w:p w:rsidR="007479FE" w:rsidRPr="00C556AB" w:rsidRDefault="007479FE" w:rsidP="007479FE">
      <w:pPr>
        <w:ind w:firstLine="880"/>
        <w:jc w:val="both"/>
      </w:pPr>
    </w:p>
    <w:p w:rsidR="007479FE" w:rsidRPr="00C556AB" w:rsidRDefault="007479FE" w:rsidP="007479FE">
      <w:pPr>
        <w:ind w:firstLine="567"/>
        <w:jc w:val="both"/>
      </w:pPr>
      <w:r w:rsidRPr="00C556AB">
        <w:t>8. Дополнение текста одним или несколькими словами (со знаком препинания, постановку которого влечет за собой вносимое дополнение):</w:t>
      </w:r>
    </w:p>
    <w:p w:rsidR="007479FE" w:rsidRPr="00C556AB" w:rsidRDefault="007479FE" w:rsidP="007479FE">
      <w:pPr>
        <w:ind w:firstLine="567"/>
        <w:jc w:val="both"/>
      </w:pPr>
      <w:r w:rsidRPr="00C556AB">
        <w:t>Мотивировочную часть (преамбула) решения после слов «…» дополнить словами «…».</w:t>
      </w:r>
    </w:p>
    <w:p w:rsidR="007479FE" w:rsidRPr="00C556AB" w:rsidRDefault="007479FE" w:rsidP="007479FE">
      <w:pPr>
        <w:ind w:firstLine="567"/>
        <w:jc w:val="both"/>
      </w:pPr>
      <w:r w:rsidRPr="00C556AB">
        <w:t>Пункт 1.3 решения дополнить словами «…».</w:t>
      </w:r>
    </w:p>
    <w:p w:rsidR="007479FE" w:rsidRPr="00C556AB" w:rsidRDefault="007479FE" w:rsidP="007479FE">
      <w:pPr>
        <w:ind w:firstLine="567"/>
        <w:jc w:val="both"/>
      </w:pPr>
      <w:r w:rsidRPr="00C556AB">
        <w:t>Абзац шестой раздела 3 приложения к решению после слова «..» дополнить словами «…».</w:t>
      </w:r>
    </w:p>
    <w:p w:rsidR="007479FE" w:rsidRPr="00C556AB" w:rsidRDefault="007479FE" w:rsidP="007479FE">
      <w:pPr>
        <w:ind w:firstLine="567"/>
        <w:jc w:val="both"/>
      </w:pPr>
      <w:r w:rsidRPr="00C556AB">
        <w:t>9. Дополнение текста новым пунктом (абзацем, дефисом):</w:t>
      </w:r>
    </w:p>
    <w:p w:rsidR="007479FE" w:rsidRPr="00C556AB" w:rsidRDefault="007479FE" w:rsidP="007479FE">
      <w:pPr>
        <w:ind w:firstLine="567"/>
        <w:jc w:val="both"/>
      </w:pPr>
      <w:r w:rsidRPr="00C556AB">
        <w:t>Пункт 6.3.1 решения дополнить дефисом в следующей редакции:</w:t>
      </w:r>
    </w:p>
    <w:p w:rsidR="007479FE" w:rsidRPr="00C556AB" w:rsidRDefault="007479FE" w:rsidP="007479FE">
      <w:pPr>
        <w:ind w:firstLine="567"/>
        <w:jc w:val="both"/>
      </w:pPr>
      <w:r w:rsidRPr="00C556AB">
        <w:t>«- …».</w:t>
      </w:r>
    </w:p>
    <w:p w:rsidR="007479FE" w:rsidRPr="00C556AB" w:rsidRDefault="007479FE" w:rsidP="007479FE">
      <w:pPr>
        <w:ind w:firstLine="567"/>
        <w:jc w:val="both"/>
      </w:pPr>
      <w:r w:rsidRPr="00C556AB">
        <w:t>Пункт 1.1.2 приложения к решению дополнить абзацем в следующей редакции:</w:t>
      </w:r>
    </w:p>
    <w:p w:rsidR="007479FE" w:rsidRPr="00C556AB" w:rsidRDefault="007479FE" w:rsidP="007479FE">
      <w:pPr>
        <w:ind w:firstLine="567"/>
        <w:jc w:val="both"/>
      </w:pPr>
      <w:r w:rsidRPr="00C556AB">
        <w:t>«…».</w:t>
      </w:r>
    </w:p>
    <w:p w:rsidR="007479FE" w:rsidRPr="00C556AB" w:rsidRDefault="007479FE" w:rsidP="007479FE">
      <w:pPr>
        <w:ind w:firstLine="567"/>
        <w:jc w:val="both"/>
      </w:pPr>
      <w:r w:rsidRPr="00C556AB">
        <w:t>Дополнить решение пунктом 11 в следующей редакции:</w:t>
      </w:r>
    </w:p>
    <w:p w:rsidR="007479FE" w:rsidRPr="00C556AB" w:rsidRDefault="007479FE" w:rsidP="007479FE">
      <w:pPr>
        <w:ind w:firstLine="567"/>
        <w:jc w:val="both"/>
      </w:pPr>
      <w:r w:rsidRPr="00C556AB">
        <w:t>«11. …».</w:t>
      </w:r>
    </w:p>
    <w:p w:rsidR="007479FE" w:rsidRPr="00C556AB" w:rsidRDefault="007479FE" w:rsidP="007479FE">
      <w:pPr>
        <w:ind w:firstLine="567"/>
        <w:jc w:val="both"/>
      </w:pPr>
      <w:r w:rsidRPr="00C556AB">
        <w:t>При дополнении текста решения Совета депутатов новыми пунктами можно давать указание на изменение нумерации следующих пунктов:</w:t>
      </w:r>
    </w:p>
    <w:p w:rsidR="007479FE" w:rsidRPr="00C556AB" w:rsidRDefault="007479FE" w:rsidP="007479FE">
      <w:pPr>
        <w:ind w:firstLine="567"/>
        <w:jc w:val="both"/>
      </w:pPr>
      <w:r w:rsidRPr="00C556AB">
        <w:t>Пункт 8 решения считать пунктом 9.</w:t>
      </w:r>
    </w:p>
    <w:p w:rsidR="007479FE" w:rsidRPr="00C556AB" w:rsidRDefault="007479FE" w:rsidP="007479FE">
      <w:pPr>
        <w:ind w:firstLine="567"/>
        <w:jc w:val="both"/>
      </w:pPr>
      <w:r w:rsidRPr="00C556AB">
        <w:t>При дополнении текста новыми абзацами (дефисами) давать указание на изменение нумерации последующих абзацев (дефисов) не нужно.</w:t>
      </w:r>
    </w:p>
    <w:p w:rsidR="007479FE" w:rsidRPr="00C556AB" w:rsidRDefault="007479FE" w:rsidP="007479FE">
      <w:pPr>
        <w:ind w:firstLine="567"/>
        <w:jc w:val="both"/>
      </w:pPr>
      <w:r w:rsidRPr="00C556AB">
        <w:t>При отмене, признании утратившим силу пункта нумерация последующих пунктов не меняется.</w:t>
      </w:r>
    </w:p>
    <w:p w:rsidR="007479FE" w:rsidRPr="00C556AB" w:rsidRDefault="007479FE" w:rsidP="007479FE">
      <w:pPr>
        <w:ind w:firstLine="567"/>
        <w:jc w:val="both"/>
      </w:pPr>
      <w:r w:rsidRPr="00C556AB">
        <w:t>10. Замена одного или нескольких слов:</w:t>
      </w:r>
    </w:p>
    <w:p w:rsidR="007479FE" w:rsidRPr="00C556AB" w:rsidRDefault="007479FE" w:rsidP="007479FE">
      <w:pPr>
        <w:ind w:firstLine="567"/>
        <w:jc w:val="both"/>
      </w:pPr>
      <w:r w:rsidRPr="00C556AB">
        <w:t>В заголовке решения слова «…» заменить словами «…».</w:t>
      </w:r>
    </w:p>
    <w:p w:rsidR="007479FE" w:rsidRPr="00C556AB" w:rsidRDefault="007479FE" w:rsidP="007479FE">
      <w:pPr>
        <w:ind w:firstLine="567"/>
        <w:jc w:val="both"/>
      </w:pPr>
      <w:r w:rsidRPr="00C556AB">
        <w:t>В пункте 3.1 решения слова «…» заменить словами «…».</w:t>
      </w:r>
    </w:p>
    <w:p w:rsidR="007479FE" w:rsidRPr="00C556AB" w:rsidRDefault="007479FE" w:rsidP="007479FE">
      <w:pPr>
        <w:ind w:firstLine="567"/>
        <w:jc w:val="both"/>
      </w:pPr>
      <w:r w:rsidRPr="00C556AB">
        <w:t>В абзаце втором пункта 1 приложения к решению слово «…» заменить словом «…».</w:t>
      </w:r>
    </w:p>
    <w:p w:rsidR="007479FE" w:rsidRPr="00C556AB" w:rsidRDefault="007479FE" w:rsidP="007479FE">
      <w:pPr>
        <w:ind w:firstLine="567"/>
        <w:jc w:val="both"/>
      </w:pPr>
      <w:r w:rsidRPr="00C556AB">
        <w:t>11. Замена одного или нескольких слов по всему тексту решения Совета депутатов и приложения к нему или в нескольких местах:</w:t>
      </w:r>
    </w:p>
    <w:p w:rsidR="007479FE" w:rsidRPr="00C556AB" w:rsidRDefault="007479FE" w:rsidP="007479FE">
      <w:pPr>
        <w:ind w:firstLine="567"/>
        <w:jc w:val="both"/>
      </w:pPr>
      <w:r w:rsidRPr="00C556AB">
        <w:t>В тексте решения слова «…» заменить словами «…».</w:t>
      </w:r>
    </w:p>
    <w:p w:rsidR="007479FE" w:rsidRPr="00C556AB" w:rsidRDefault="007479FE" w:rsidP="007479FE">
      <w:pPr>
        <w:ind w:firstLine="567"/>
        <w:jc w:val="both"/>
      </w:pPr>
      <w:r w:rsidRPr="00C556AB">
        <w:t>В тексте решения и приложении к нему слова «</w:t>
      </w:r>
      <w:proofErr w:type="gramStart"/>
      <w:r w:rsidRPr="00C556AB">
        <w:t>…»в</w:t>
      </w:r>
      <w:proofErr w:type="gramEnd"/>
      <w:r w:rsidRPr="00C556AB">
        <w:t xml:space="preserve"> соответствующем падеже заменить словами «…» в соответствующем падеже.</w:t>
      </w:r>
    </w:p>
    <w:p w:rsidR="007479FE" w:rsidRPr="00C556AB" w:rsidRDefault="007479FE" w:rsidP="007479FE">
      <w:pPr>
        <w:ind w:firstLine="567"/>
        <w:jc w:val="both"/>
      </w:pPr>
      <w:r w:rsidRPr="00C556AB">
        <w:t>В тексте приложения к решению слова «…» в соответствующем падеже заменить словами «…» в соответствующем падеже.</w:t>
      </w:r>
    </w:p>
    <w:p w:rsidR="007479FE" w:rsidRPr="00C556AB" w:rsidRDefault="007479FE" w:rsidP="007479FE">
      <w:pPr>
        <w:ind w:firstLine="567"/>
        <w:jc w:val="both"/>
      </w:pPr>
      <w:r w:rsidRPr="00C556AB">
        <w:t>12. Изменение редакции статьи (пункта, подпункта, абзаца, дефиса):</w:t>
      </w:r>
    </w:p>
    <w:p w:rsidR="007479FE" w:rsidRPr="00C556AB" w:rsidRDefault="007479FE" w:rsidP="007479FE">
      <w:pPr>
        <w:ind w:firstLine="567"/>
        <w:jc w:val="both"/>
      </w:pPr>
      <w:r w:rsidRPr="00C556AB">
        <w:t>Дефис второй пункта 2 решения изложить в следующей редакции:</w:t>
      </w:r>
    </w:p>
    <w:p w:rsidR="007479FE" w:rsidRPr="00C556AB" w:rsidRDefault="007479FE" w:rsidP="007479FE">
      <w:pPr>
        <w:ind w:firstLine="567"/>
        <w:jc w:val="both"/>
      </w:pPr>
      <w:r w:rsidRPr="00C556AB">
        <w:t>«…».</w:t>
      </w:r>
    </w:p>
    <w:p w:rsidR="007479FE" w:rsidRPr="00C556AB" w:rsidRDefault="007479FE" w:rsidP="007479FE">
      <w:pPr>
        <w:ind w:firstLine="567"/>
        <w:jc w:val="both"/>
      </w:pPr>
      <w:r w:rsidRPr="00C556AB">
        <w:t>Абзац третий пункта 1.2 приложения к решению изложить в следующей редакции:</w:t>
      </w:r>
    </w:p>
    <w:p w:rsidR="007479FE" w:rsidRPr="00C556AB" w:rsidRDefault="007479FE" w:rsidP="007479FE">
      <w:pPr>
        <w:ind w:firstLine="567"/>
        <w:jc w:val="both"/>
      </w:pPr>
      <w:r w:rsidRPr="00C556AB">
        <w:t>«…».</w:t>
      </w:r>
    </w:p>
    <w:p w:rsidR="007479FE" w:rsidRPr="00C556AB" w:rsidRDefault="007479FE" w:rsidP="007479FE">
      <w:pPr>
        <w:ind w:firstLine="567"/>
        <w:jc w:val="both"/>
      </w:pPr>
      <w:r w:rsidRPr="00C556AB">
        <w:lastRenderedPageBreak/>
        <w:t>Пункт 6 решения изложить в следующей редакции:</w:t>
      </w:r>
    </w:p>
    <w:p w:rsidR="007479FE" w:rsidRPr="00C556AB" w:rsidRDefault="007479FE" w:rsidP="007479FE">
      <w:pPr>
        <w:ind w:firstLine="567"/>
        <w:jc w:val="both"/>
      </w:pPr>
      <w:r w:rsidRPr="00C556AB">
        <w:t>«…».</w:t>
      </w:r>
    </w:p>
    <w:p w:rsidR="007479FE" w:rsidRPr="00C556AB" w:rsidRDefault="007479FE" w:rsidP="007479FE">
      <w:pPr>
        <w:ind w:firstLine="567"/>
        <w:jc w:val="both"/>
      </w:pPr>
      <w:r w:rsidRPr="00C556AB">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7479FE" w:rsidRPr="00C556AB" w:rsidRDefault="007479FE" w:rsidP="007479FE">
      <w:pPr>
        <w:ind w:firstLine="567"/>
        <w:jc w:val="both"/>
      </w:pPr>
      <w:r w:rsidRPr="00C556AB">
        <w:t>13. Исключение из текста слов:</w:t>
      </w:r>
    </w:p>
    <w:p w:rsidR="007479FE" w:rsidRPr="00C556AB" w:rsidRDefault="007479FE" w:rsidP="007479FE">
      <w:pPr>
        <w:ind w:firstLine="567"/>
        <w:jc w:val="both"/>
      </w:pPr>
      <w:r w:rsidRPr="00C556AB">
        <w:t>В пункте 1.3 исключить слова «…».</w:t>
      </w:r>
    </w:p>
    <w:p w:rsidR="007479FE" w:rsidRPr="00C556AB" w:rsidRDefault="007479FE" w:rsidP="007479FE">
      <w:pPr>
        <w:ind w:firstLine="567"/>
        <w:jc w:val="both"/>
      </w:pPr>
      <w:r w:rsidRPr="00C556AB">
        <w:t>В пункте 2.1.2 приложения 3 к решению исключить слова «…».</w:t>
      </w:r>
    </w:p>
    <w:p w:rsidR="007479FE" w:rsidRPr="00C556AB" w:rsidRDefault="007479FE" w:rsidP="007479FE">
      <w:pPr>
        <w:ind w:firstLine="567"/>
        <w:jc w:val="both"/>
      </w:pPr>
      <w:r w:rsidRPr="00C556AB">
        <w:t>14. Дополнение решения Совета депутатов приложениями нового содержания:</w:t>
      </w:r>
    </w:p>
    <w:p w:rsidR="00C6582E" w:rsidRDefault="007479FE" w:rsidP="007479FE">
      <w:pPr>
        <w:tabs>
          <w:tab w:val="left" w:pos="284"/>
        </w:tabs>
        <w:ind w:firstLine="567"/>
        <w:jc w:val="both"/>
      </w:pPr>
      <w:r w:rsidRPr="00C556AB">
        <w:t>Дополнить решение Совета депутатов муниципального</w:t>
      </w:r>
      <w:r w:rsidRPr="00C556AB">
        <w:rPr>
          <w:i/>
        </w:rPr>
        <w:t xml:space="preserve"> </w:t>
      </w:r>
      <w:r w:rsidRPr="00C556AB">
        <w:t>округа Академический от __ ________ 20__ года № ___ «…» приложениями 5 и 6 в редакции согласно приложениям 1 и 2 к настоящему решению.</w:t>
      </w:r>
    </w:p>
    <w:sectPr w:rsidR="00C6582E" w:rsidSect="006449DF">
      <w:pgSz w:w="11905" w:h="16837"/>
      <w:pgMar w:top="709" w:right="862" w:bottom="567" w:left="1134"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6D9" w:rsidRDefault="005D06D9" w:rsidP="0030271E">
      <w:r>
        <w:separator/>
      </w:r>
    </w:p>
  </w:endnote>
  <w:endnote w:type="continuationSeparator" w:id="0">
    <w:p w:rsidR="005D06D9" w:rsidRDefault="005D06D9" w:rsidP="0030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6D9" w:rsidRDefault="005D06D9" w:rsidP="0030271E">
      <w:r>
        <w:separator/>
      </w:r>
    </w:p>
  </w:footnote>
  <w:footnote w:type="continuationSeparator" w:id="0">
    <w:p w:rsidR="005D06D9" w:rsidRDefault="005D06D9" w:rsidP="0030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77AD"/>
    <w:multiLevelType w:val="hybridMultilevel"/>
    <w:tmpl w:val="7C0438F8"/>
    <w:lvl w:ilvl="0" w:tplc="4A1EF7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F1C89"/>
    <w:multiLevelType w:val="multilevel"/>
    <w:tmpl w:val="D234D032"/>
    <w:lvl w:ilvl="0">
      <w:start w:val="1"/>
      <w:numFmt w:val="decimal"/>
      <w:lvlText w:val="%1."/>
      <w:lvlJc w:val="left"/>
      <w:pPr>
        <w:ind w:left="1737" w:hanging="1170"/>
      </w:pPr>
    </w:lvl>
    <w:lvl w:ilvl="1">
      <w:start w:val="1"/>
      <w:numFmt w:val="decimal"/>
      <w:isLgl/>
      <w:lvlText w:val="%1.%2."/>
      <w:lvlJc w:val="left"/>
      <w:pPr>
        <w:ind w:left="2457" w:hanging="720"/>
      </w:pPr>
    </w:lvl>
    <w:lvl w:ilvl="2">
      <w:start w:val="1"/>
      <w:numFmt w:val="decimal"/>
      <w:isLgl/>
      <w:lvlText w:val="%1.%2.%3."/>
      <w:lvlJc w:val="left"/>
      <w:pPr>
        <w:ind w:left="3627" w:hanging="720"/>
      </w:pPr>
    </w:lvl>
    <w:lvl w:ilvl="3">
      <w:start w:val="1"/>
      <w:numFmt w:val="decimal"/>
      <w:isLgl/>
      <w:lvlText w:val="%1.%2.%3.%4."/>
      <w:lvlJc w:val="left"/>
      <w:pPr>
        <w:ind w:left="5157" w:hanging="1080"/>
      </w:pPr>
    </w:lvl>
    <w:lvl w:ilvl="4">
      <w:start w:val="1"/>
      <w:numFmt w:val="decimal"/>
      <w:isLgl/>
      <w:lvlText w:val="%1.%2.%3.%4.%5."/>
      <w:lvlJc w:val="left"/>
      <w:pPr>
        <w:ind w:left="6327" w:hanging="1080"/>
      </w:pPr>
    </w:lvl>
    <w:lvl w:ilvl="5">
      <w:start w:val="1"/>
      <w:numFmt w:val="decimal"/>
      <w:isLgl/>
      <w:lvlText w:val="%1.%2.%3.%4.%5.%6."/>
      <w:lvlJc w:val="left"/>
      <w:pPr>
        <w:ind w:left="7857" w:hanging="1440"/>
      </w:pPr>
    </w:lvl>
    <w:lvl w:ilvl="6">
      <w:start w:val="1"/>
      <w:numFmt w:val="decimal"/>
      <w:isLgl/>
      <w:lvlText w:val="%1.%2.%3.%4.%5.%6.%7."/>
      <w:lvlJc w:val="left"/>
      <w:pPr>
        <w:ind w:left="9387" w:hanging="1800"/>
      </w:pPr>
    </w:lvl>
    <w:lvl w:ilvl="7">
      <w:start w:val="1"/>
      <w:numFmt w:val="decimal"/>
      <w:isLgl/>
      <w:lvlText w:val="%1.%2.%3.%4.%5.%6.%7.%8."/>
      <w:lvlJc w:val="left"/>
      <w:pPr>
        <w:ind w:left="10557" w:hanging="1800"/>
      </w:pPr>
    </w:lvl>
    <w:lvl w:ilvl="8">
      <w:start w:val="1"/>
      <w:numFmt w:val="decimal"/>
      <w:isLgl/>
      <w:lvlText w:val="%1.%2.%3.%4.%5.%6.%7.%8.%9."/>
      <w:lvlJc w:val="left"/>
      <w:pPr>
        <w:ind w:left="12087" w:hanging="2160"/>
      </w:pPr>
    </w:lvl>
  </w:abstractNum>
  <w:abstractNum w:abstractNumId="2" w15:restartNumberingAfterBreak="0">
    <w:nsid w:val="1AA85323"/>
    <w:multiLevelType w:val="hybridMultilevel"/>
    <w:tmpl w:val="D4043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27C340B"/>
    <w:multiLevelType w:val="hybridMultilevel"/>
    <w:tmpl w:val="5C2C6AB0"/>
    <w:lvl w:ilvl="0" w:tplc="C4C65D9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244617"/>
    <w:multiLevelType w:val="hybridMultilevel"/>
    <w:tmpl w:val="92B24076"/>
    <w:lvl w:ilvl="0" w:tplc="0419000F">
      <w:start w:val="1"/>
      <w:numFmt w:val="decimal"/>
      <w:lvlText w:val="%1."/>
      <w:lvlJc w:val="left"/>
      <w:pPr>
        <w:ind w:left="927" w:hanging="360"/>
      </w:pPr>
    </w:lvl>
    <w:lvl w:ilvl="1" w:tplc="0419000F">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851EBA"/>
    <w:multiLevelType w:val="hybridMultilevel"/>
    <w:tmpl w:val="281CFF1E"/>
    <w:lvl w:ilvl="0" w:tplc="07F49E3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8F2298B"/>
    <w:multiLevelType w:val="hybridMultilevel"/>
    <w:tmpl w:val="F48417C2"/>
    <w:lvl w:ilvl="0" w:tplc="E3B2C93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3F2911"/>
    <w:multiLevelType w:val="hybridMultilevel"/>
    <w:tmpl w:val="1C206352"/>
    <w:lvl w:ilvl="0" w:tplc="1C44B102">
      <w:start w:val="1"/>
      <w:numFmt w:val="decimal"/>
      <w:lvlText w:val="%1."/>
      <w:lvlJc w:val="left"/>
      <w:pPr>
        <w:ind w:left="1407" w:hanging="84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16C5346"/>
    <w:multiLevelType w:val="multilevel"/>
    <w:tmpl w:val="44E2F4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9" w15:restartNumberingAfterBreak="0">
    <w:nsid w:val="59BA77B1"/>
    <w:multiLevelType w:val="hybridMultilevel"/>
    <w:tmpl w:val="F0BE4266"/>
    <w:lvl w:ilvl="0" w:tplc="05D4001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9D5C58"/>
    <w:multiLevelType w:val="hybridMultilevel"/>
    <w:tmpl w:val="77EE4106"/>
    <w:lvl w:ilvl="0" w:tplc="ED42A016">
      <w:start w:val="1"/>
      <w:numFmt w:val="decimal"/>
      <w:lvlText w:val="%1."/>
      <w:lvlJc w:val="left"/>
      <w:pPr>
        <w:ind w:left="374" w:hanging="360"/>
      </w:pPr>
      <w:rPr>
        <w:rFonts w:hint="default"/>
        <w:i/>
        <w:strike/>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1" w15:restartNumberingAfterBreak="0">
    <w:nsid w:val="5D6817CA"/>
    <w:multiLevelType w:val="hybridMultilevel"/>
    <w:tmpl w:val="7CAC5F70"/>
    <w:lvl w:ilvl="0" w:tplc="6A4C60A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1A65F15"/>
    <w:multiLevelType w:val="singleLevel"/>
    <w:tmpl w:val="C678A03C"/>
    <w:lvl w:ilvl="0">
      <w:start w:val="3"/>
      <w:numFmt w:val="decimal"/>
      <w:lvlText w:val="%1."/>
      <w:legacy w:legacy="1" w:legacySpace="0" w:legacyIndent="451"/>
      <w:lvlJc w:val="left"/>
      <w:rPr>
        <w:rFonts w:ascii="Times New Roman" w:hAnsi="Times New Roman" w:cs="Times New Roman" w:hint="default"/>
      </w:rPr>
    </w:lvl>
  </w:abstractNum>
  <w:abstractNum w:abstractNumId="13" w15:restartNumberingAfterBreak="0">
    <w:nsid w:val="62E12199"/>
    <w:multiLevelType w:val="hybridMultilevel"/>
    <w:tmpl w:val="D77C46FA"/>
    <w:lvl w:ilvl="0" w:tplc="72966008">
      <w:start w:val="3"/>
      <w:numFmt w:val="decimal"/>
      <w:lvlText w:val="%1."/>
      <w:lvlJc w:val="left"/>
      <w:pPr>
        <w:ind w:left="927" w:hanging="360"/>
      </w:pPr>
      <w:rPr>
        <w:rFonts w:hint="default"/>
        <w:strik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3EB0B98"/>
    <w:multiLevelType w:val="hybridMultilevel"/>
    <w:tmpl w:val="9C6698EA"/>
    <w:lvl w:ilvl="0" w:tplc="37B45E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FD34621"/>
    <w:multiLevelType w:val="hybridMultilevel"/>
    <w:tmpl w:val="B1D6CF90"/>
    <w:lvl w:ilvl="0" w:tplc="89BC7B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4A2A28"/>
    <w:multiLevelType w:val="hybridMultilevel"/>
    <w:tmpl w:val="06509CB0"/>
    <w:lvl w:ilvl="0" w:tplc="B32E91C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8275514"/>
    <w:multiLevelType w:val="hybridMultilevel"/>
    <w:tmpl w:val="1394812E"/>
    <w:lvl w:ilvl="0" w:tplc="2B163AB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3"/>
  </w:num>
  <w:num w:numId="3">
    <w:abstractNumId w:val="10"/>
  </w:num>
  <w:num w:numId="4">
    <w:abstractNumId w:val="1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F7"/>
    <w:rsid w:val="00007418"/>
    <w:rsid w:val="00012138"/>
    <w:rsid w:val="00020983"/>
    <w:rsid w:val="0002662A"/>
    <w:rsid w:val="00026B47"/>
    <w:rsid w:val="000971E6"/>
    <w:rsid w:val="000C0B6C"/>
    <w:rsid w:val="000C16C2"/>
    <w:rsid w:val="000C442F"/>
    <w:rsid w:val="000D5C66"/>
    <w:rsid w:val="0010377F"/>
    <w:rsid w:val="001066DB"/>
    <w:rsid w:val="00111175"/>
    <w:rsid w:val="001111E4"/>
    <w:rsid w:val="001248E9"/>
    <w:rsid w:val="00167C51"/>
    <w:rsid w:val="00171A20"/>
    <w:rsid w:val="00192B8E"/>
    <w:rsid w:val="00193184"/>
    <w:rsid w:val="001A785A"/>
    <w:rsid w:val="001B235F"/>
    <w:rsid w:val="001B7FAE"/>
    <w:rsid w:val="001D43B7"/>
    <w:rsid w:val="001E0639"/>
    <w:rsid w:val="001E78BC"/>
    <w:rsid w:val="001F510B"/>
    <w:rsid w:val="001F5918"/>
    <w:rsid w:val="0020148F"/>
    <w:rsid w:val="00210FEF"/>
    <w:rsid w:val="00212C98"/>
    <w:rsid w:val="00241990"/>
    <w:rsid w:val="0024423B"/>
    <w:rsid w:val="00245F96"/>
    <w:rsid w:val="002658F7"/>
    <w:rsid w:val="002920D2"/>
    <w:rsid w:val="002948A1"/>
    <w:rsid w:val="002B4E68"/>
    <w:rsid w:val="002C0F95"/>
    <w:rsid w:val="002D70F7"/>
    <w:rsid w:val="002E2242"/>
    <w:rsid w:val="002E2C5C"/>
    <w:rsid w:val="002F2FC7"/>
    <w:rsid w:val="003014EB"/>
    <w:rsid w:val="0030271E"/>
    <w:rsid w:val="003032A5"/>
    <w:rsid w:val="00305624"/>
    <w:rsid w:val="003100B6"/>
    <w:rsid w:val="00310390"/>
    <w:rsid w:val="0031280F"/>
    <w:rsid w:val="00333060"/>
    <w:rsid w:val="00336719"/>
    <w:rsid w:val="003461BD"/>
    <w:rsid w:val="003574E4"/>
    <w:rsid w:val="00357CDA"/>
    <w:rsid w:val="00361B6A"/>
    <w:rsid w:val="00370B08"/>
    <w:rsid w:val="00377593"/>
    <w:rsid w:val="00382681"/>
    <w:rsid w:val="00392503"/>
    <w:rsid w:val="00395A5D"/>
    <w:rsid w:val="003A111B"/>
    <w:rsid w:val="003B40D4"/>
    <w:rsid w:val="003C11DB"/>
    <w:rsid w:val="003E6F80"/>
    <w:rsid w:val="003F0934"/>
    <w:rsid w:val="00402320"/>
    <w:rsid w:val="004057B0"/>
    <w:rsid w:val="004065DF"/>
    <w:rsid w:val="0042175C"/>
    <w:rsid w:val="0042286A"/>
    <w:rsid w:val="00440049"/>
    <w:rsid w:val="00440EFC"/>
    <w:rsid w:val="00451601"/>
    <w:rsid w:val="00470CF8"/>
    <w:rsid w:val="00481AA7"/>
    <w:rsid w:val="004C08F6"/>
    <w:rsid w:val="004D4DEC"/>
    <w:rsid w:val="004E7F84"/>
    <w:rsid w:val="00507541"/>
    <w:rsid w:val="00524C2E"/>
    <w:rsid w:val="00594B66"/>
    <w:rsid w:val="005A1BA4"/>
    <w:rsid w:val="005A6ACF"/>
    <w:rsid w:val="005A6C8A"/>
    <w:rsid w:val="005C1460"/>
    <w:rsid w:val="005C263F"/>
    <w:rsid w:val="005C4B8F"/>
    <w:rsid w:val="005C5B34"/>
    <w:rsid w:val="005D06D9"/>
    <w:rsid w:val="005D2B54"/>
    <w:rsid w:val="005D432B"/>
    <w:rsid w:val="005F5969"/>
    <w:rsid w:val="006057D4"/>
    <w:rsid w:val="00606DDC"/>
    <w:rsid w:val="00621A03"/>
    <w:rsid w:val="00622F95"/>
    <w:rsid w:val="006235C3"/>
    <w:rsid w:val="00631D3A"/>
    <w:rsid w:val="00642E5E"/>
    <w:rsid w:val="006449DF"/>
    <w:rsid w:val="00662FF5"/>
    <w:rsid w:val="00663EBB"/>
    <w:rsid w:val="00675CD0"/>
    <w:rsid w:val="00690B17"/>
    <w:rsid w:val="006A2160"/>
    <w:rsid w:val="006A523A"/>
    <w:rsid w:val="006B0649"/>
    <w:rsid w:val="006C3B3D"/>
    <w:rsid w:val="006E2CB0"/>
    <w:rsid w:val="006F59E8"/>
    <w:rsid w:val="00713BD1"/>
    <w:rsid w:val="00715E78"/>
    <w:rsid w:val="007240CF"/>
    <w:rsid w:val="007307E9"/>
    <w:rsid w:val="00737972"/>
    <w:rsid w:val="007479FE"/>
    <w:rsid w:val="00774CF2"/>
    <w:rsid w:val="00797577"/>
    <w:rsid w:val="007A6677"/>
    <w:rsid w:val="007B1DBA"/>
    <w:rsid w:val="007C790E"/>
    <w:rsid w:val="007D185A"/>
    <w:rsid w:val="007D6E85"/>
    <w:rsid w:val="007E4F10"/>
    <w:rsid w:val="007E6258"/>
    <w:rsid w:val="007F24BE"/>
    <w:rsid w:val="008070FC"/>
    <w:rsid w:val="0081317C"/>
    <w:rsid w:val="00814D58"/>
    <w:rsid w:val="00851A1C"/>
    <w:rsid w:val="00857BA9"/>
    <w:rsid w:val="0087263B"/>
    <w:rsid w:val="00880E33"/>
    <w:rsid w:val="00887BDE"/>
    <w:rsid w:val="00895591"/>
    <w:rsid w:val="008A339C"/>
    <w:rsid w:val="008B026F"/>
    <w:rsid w:val="008C3CF7"/>
    <w:rsid w:val="008C5C20"/>
    <w:rsid w:val="008D0B28"/>
    <w:rsid w:val="008D663E"/>
    <w:rsid w:val="008E3BD5"/>
    <w:rsid w:val="008F2BA6"/>
    <w:rsid w:val="00901AD1"/>
    <w:rsid w:val="0090318F"/>
    <w:rsid w:val="009077B7"/>
    <w:rsid w:val="00913148"/>
    <w:rsid w:val="00921E9F"/>
    <w:rsid w:val="009347B3"/>
    <w:rsid w:val="00946E4B"/>
    <w:rsid w:val="00972E4D"/>
    <w:rsid w:val="00993700"/>
    <w:rsid w:val="009A3591"/>
    <w:rsid w:val="009B0A54"/>
    <w:rsid w:val="009B2A09"/>
    <w:rsid w:val="009B48C6"/>
    <w:rsid w:val="009C58FB"/>
    <w:rsid w:val="009E4490"/>
    <w:rsid w:val="009F7021"/>
    <w:rsid w:val="009F7902"/>
    <w:rsid w:val="00A07191"/>
    <w:rsid w:val="00A33E6F"/>
    <w:rsid w:val="00A42A48"/>
    <w:rsid w:val="00A46983"/>
    <w:rsid w:val="00A5051F"/>
    <w:rsid w:val="00A61C04"/>
    <w:rsid w:val="00A70BFA"/>
    <w:rsid w:val="00A733AF"/>
    <w:rsid w:val="00A83418"/>
    <w:rsid w:val="00A86A14"/>
    <w:rsid w:val="00A955A3"/>
    <w:rsid w:val="00A97D3E"/>
    <w:rsid w:val="00AA2765"/>
    <w:rsid w:val="00AB246B"/>
    <w:rsid w:val="00AB2D83"/>
    <w:rsid w:val="00B013CA"/>
    <w:rsid w:val="00B20AD6"/>
    <w:rsid w:val="00B226EF"/>
    <w:rsid w:val="00B3431D"/>
    <w:rsid w:val="00B350B9"/>
    <w:rsid w:val="00B65926"/>
    <w:rsid w:val="00B66770"/>
    <w:rsid w:val="00B774ED"/>
    <w:rsid w:val="00B87915"/>
    <w:rsid w:val="00B946CE"/>
    <w:rsid w:val="00B9665B"/>
    <w:rsid w:val="00BB4A68"/>
    <w:rsid w:val="00BD29E9"/>
    <w:rsid w:val="00BD6D89"/>
    <w:rsid w:val="00BF78C1"/>
    <w:rsid w:val="00C00FFE"/>
    <w:rsid w:val="00C216FE"/>
    <w:rsid w:val="00C40DE3"/>
    <w:rsid w:val="00C6582E"/>
    <w:rsid w:val="00C66440"/>
    <w:rsid w:val="00C90F92"/>
    <w:rsid w:val="00C9333C"/>
    <w:rsid w:val="00CB60D4"/>
    <w:rsid w:val="00CB6BB7"/>
    <w:rsid w:val="00CF0760"/>
    <w:rsid w:val="00CF3631"/>
    <w:rsid w:val="00D02E18"/>
    <w:rsid w:val="00D172D6"/>
    <w:rsid w:val="00D1783D"/>
    <w:rsid w:val="00D4642C"/>
    <w:rsid w:val="00D47FB7"/>
    <w:rsid w:val="00D50915"/>
    <w:rsid w:val="00D53324"/>
    <w:rsid w:val="00D53AD1"/>
    <w:rsid w:val="00D6390C"/>
    <w:rsid w:val="00D84695"/>
    <w:rsid w:val="00D94F9E"/>
    <w:rsid w:val="00DA1893"/>
    <w:rsid w:val="00DD175C"/>
    <w:rsid w:val="00DD56C9"/>
    <w:rsid w:val="00DE2F16"/>
    <w:rsid w:val="00DE7DC9"/>
    <w:rsid w:val="00E11337"/>
    <w:rsid w:val="00E14A25"/>
    <w:rsid w:val="00E31FCB"/>
    <w:rsid w:val="00E32E07"/>
    <w:rsid w:val="00E7031C"/>
    <w:rsid w:val="00E81C0A"/>
    <w:rsid w:val="00E82D97"/>
    <w:rsid w:val="00E83729"/>
    <w:rsid w:val="00EB3FEF"/>
    <w:rsid w:val="00EB5600"/>
    <w:rsid w:val="00EE16EA"/>
    <w:rsid w:val="00EF0662"/>
    <w:rsid w:val="00EF10D7"/>
    <w:rsid w:val="00EF5AA3"/>
    <w:rsid w:val="00EF7672"/>
    <w:rsid w:val="00F02FC0"/>
    <w:rsid w:val="00F3529E"/>
    <w:rsid w:val="00F46A2D"/>
    <w:rsid w:val="00F57FB8"/>
    <w:rsid w:val="00F640B3"/>
    <w:rsid w:val="00F818EE"/>
    <w:rsid w:val="00F87750"/>
    <w:rsid w:val="00F92DB9"/>
    <w:rsid w:val="00F934AE"/>
    <w:rsid w:val="00FA1DD0"/>
    <w:rsid w:val="00FC11D4"/>
    <w:rsid w:val="00FC713B"/>
    <w:rsid w:val="00FE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9A38B"/>
  <w15:chartTrackingRefBased/>
  <w15:docId w15:val="{E1F6BC91-FFF2-4CA2-B506-4E6640D5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160"/>
    <w:pPr>
      <w:autoSpaceDE w:val="0"/>
      <w:autoSpaceDN w:val="0"/>
    </w:pPr>
    <w:rPr>
      <w:sz w:val="28"/>
      <w:szCs w:val="28"/>
    </w:rPr>
  </w:style>
  <w:style w:type="paragraph" w:styleId="1">
    <w:name w:val="heading 1"/>
    <w:basedOn w:val="a"/>
    <w:next w:val="a"/>
    <w:link w:val="10"/>
    <w:qFormat/>
    <w:rsid w:val="009B48C6"/>
    <w:pPr>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qFormat/>
    <w:rsid w:val="00357CDA"/>
    <w:pPr>
      <w:keepNext/>
      <w:autoSpaceDE/>
      <w:autoSpaceDN/>
      <w:ind w:left="2160"/>
      <w:jc w:val="both"/>
      <w:outlineLvl w:val="1"/>
    </w:pPr>
    <w:rPr>
      <w:b/>
      <w:szCs w:val="20"/>
    </w:rPr>
  </w:style>
  <w:style w:type="paragraph" w:styleId="3">
    <w:name w:val="heading 3"/>
    <w:basedOn w:val="a"/>
    <w:next w:val="a"/>
    <w:link w:val="30"/>
    <w:qFormat/>
    <w:rsid w:val="00357CDA"/>
    <w:pPr>
      <w:keepNext/>
      <w:autoSpaceDE/>
      <w:autoSpaceDN/>
      <w:jc w:val="center"/>
      <w:outlineLvl w:val="2"/>
    </w:pPr>
    <w:rPr>
      <w:b/>
    </w:rPr>
  </w:style>
  <w:style w:type="paragraph" w:styleId="4">
    <w:name w:val="heading 4"/>
    <w:basedOn w:val="a"/>
    <w:next w:val="a"/>
    <w:link w:val="40"/>
    <w:qFormat/>
    <w:rsid w:val="00357CDA"/>
    <w:pPr>
      <w:keepNext/>
      <w:autoSpaceDE/>
      <w:autoSpaceDN/>
      <w:ind w:left="360"/>
      <w:outlineLvl w:val="3"/>
    </w:pPr>
    <w:rPr>
      <w:b/>
      <w:sz w:val="24"/>
      <w:szCs w:val="24"/>
    </w:rPr>
  </w:style>
  <w:style w:type="paragraph" w:styleId="5">
    <w:name w:val="heading 5"/>
    <w:basedOn w:val="a"/>
    <w:next w:val="a"/>
    <w:link w:val="50"/>
    <w:qFormat/>
    <w:rsid w:val="00357CDA"/>
    <w:pPr>
      <w:keepNext/>
      <w:autoSpaceDE/>
      <w:autoSpaceDN/>
      <w:outlineLvl w:val="4"/>
    </w:pPr>
    <w:rPr>
      <w:b/>
      <w:sz w:val="24"/>
      <w:szCs w:val="24"/>
    </w:rPr>
  </w:style>
  <w:style w:type="paragraph" w:styleId="6">
    <w:name w:val="heading 6"/>
    <w:basedOn w:val="a"/>
    <w:next w:val="a"/>
    <w:link w:val="60"/>
    <w:qFormat/>
    <w:rsid w:val="00357CDA"/>
    <w:pPr>
      <w:keepNext/>
      <w:autoSpaceDE/>
      <w:autoSpaceDN/>
      <w:outlineLvl w:val="5"/>
    </w:pPr>
    <w:rPr>
      <w:b/>
      <w:bCs/>
      <w:szCs w:val="20"/>
    </w:rPr>
  </w:style>
  <w:style w:type="paragraph" w:styleId="7">
    <w:name w:val="heading 7"/>
    <w:basedOn w:val="a"/>
    <w:next w:val="a"/>
    <w:link w:val="70"/>
    <w:qFormat/>
    <w:rsid w:val="00357CDA"/>
    <w:pPr>
      <w:keepNext/>
      <w:autoSpaceDE/>
      <w:autoSpaceDN/>
      <w:jc w:val="center"/>
      <w:outlineLvl w:val="6"/>
    </w:pPr>
    <w:rPr>
      <w:bCs/>
      <w:sz w:val="24"/>
      <w:szCs w:val="20"/>
    </w:rPr>
  </w:style>
  <w:style w:type="paragraph" w:styleId="8">
    <w:name w:val="heading 8"/>
    <w:basedOn w:val="a"/>
    <w:next w:val="a"/>
    <w:link w:val="80"/>
    <w:qFormat/>
    <w:rsid w:val="00357CDA"/>
    <w:pPr>
      <w:keepNext/>
      <w:autoSpaceDE/>
      <w:autoSpaceDN/>
      <w:jc w:val="center"/>
      <w:outlineLvl w:val="7"/>
    </w:pPr>
    <w:rPr>
      <w:b/>
      <w:sz w:val="24"/>
      <w:szCs w:val="20"/>
    </w:rPr>
  </w:style>
  <w:style w:type="paragraph" w:styleId="9">
    <w:name w:val="heading 9"/>
    <w:basedOn w:val="a"/>
    <w:next w:val="a"/>
    <w:link w:val="90"/>
    <w:qFormat/>
    <w:rsid w:val="00357CDA"/>
    <w:pPr>
      <w:keepNext/>
      <w:autoSpaceDE/>
      <w:autoSpaceDN/>
      <w:ind w:firstLine="720"/>
      <w:jc w:val="both"/>
      <w:outlineLvl w:val="8"/>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9B48C6"/>
    <w:rPr>
      <w:rFonts w:ascii="Arial" w:eastAsia="Times New Roman" w:hAnsi="Arial" w:cs="Arial"/>
      <w:b/>
      <w:bCs/>
      <w:color w:val="26282F"/>
      <w:sz w:val="24"/>
      <w:szCs w:val="24"/>
    </w:rPr>
  </w:style>
  <w:style w:type="paragraph" w:styleId="a3">
    <w:name w:val="Body Text Indent"/>
    <w:basedOn w:val="a"/>
    <w:link w:val="a4"/>
    <w:rsid w:val="005C4B8F"/>
    <w:pPr>
      <w:jc w:val="both"/>
    </w:pPr>
    <w:rPr>
      <w:lang w:val="x-none" w:eastAsia="x-none"/>
    </w:rPr>
  </w:style>
  <w:style w:type="character" w:customStyle="1" w:styleId="a4">
    <w:name w:val="Основной текст с отступом Знак"/>
    <w:link w:val="a3"/>
    <w:rsid w:val="00B774ED"/>
    <w:rPr>
      <w:sz w:val="28"/>
      <w:szCs w:val="28"/>
    </w:rPr>
  </w:style>
  <w:style w:type="paragraph" w:styleId="a5">
    <w:name w:val="header"/>
    <w:basedOn w:val="a"/>
    <w:link w:val="a6"/>
    <w:unhideWhenUsed/>
    <w:rsid w:val="0030271E"/>
    <w:pPr>
      <w:tabs>
        <w:tab w:val="center" w:pos="4677"/>
        <w:tab w:val="right" w:pos="9355"/>
      </w:tabs>
    </w:pPr>
    <w:rPr>
      <w:lang w:val="x-none" w:eastAsia="x-none"/>
    </w:rPr>
  </w:style>
  <w:style w:type="character" w:customStyle="1" w:styleId="a6">
    <w:name w:val="Верхний колонтитул Знак"/>
    <w:link w:val="a5"/>
    <w:rsid w:val="0030271E"/>
    <w:rPr>
      <w:sz w:val="28"/>
      <w:szCs w:val="28"/>
    </w:rPr>
  </w:style>
  <w:style w:type="paragraph" w:styleId="a7">
    <w:name w:val="footer"/>
    <w:basedOn w:val="a"/>
    <w:link w:val="a8"/>
    <w:unhideWhenUsed/>
    <w:rsid w:val="0030271E"/>
    <w:pPr>
      <w:tabs>
        <w:tab w:val="center" w:pos="4677"/>
        <w:tab w:val="right" w:pos="9355"/>
      </w:tabs>
    </w:pPr>
    <w:rPr>
      <w:lang w:val="x-none" w:eastAsia="x-none"/>
    </w:rPr>
  </w:style>
  <w:style w:type="character" w:customStyle="1" w:styleId="a8">
    <w:name w:val="Нижний колонтитул Знак"/>
    <w:link w:val="a7"/>
    <w:rsid w:val="0030271E"/>
    <w:rPr>
      <w:sz w:val="28"/>
      <w:szCs w:val="28"/>
    </w:rPr>
  </w:style>
  <w:style w:type="paragraph" w:styleId="a9">
    <w:name w:val="footnote text"/>
    <w:basedOn w:val="a"/>
    <w:link w:val="aa"/>
    <w:unhideWhenUsed/>
    <w:rsid w:val="0030271E"/>
    <w:rPr>
      <w:sz w:val="20"/>
      <w:szCs w:val="20"/>
    </w:rPr>
  </w:style>
  <w:style w:type="character" w:customStyle="1" w:styleId="aa">
    <w:name w:val="Текст сноски Знак"/>
    <w:basedOn w:val="a0"/>
    <w:link w:val="a9"/>
    <w:rsid w:val="0030271E"/>
  </w:style>
  <w:style w:type="character" w:styleId="ab">
    <w:name w:val="footnote reference"/>
    <w:unhideWhenUsed/>
    <w:rsid w:val="0030271E"/>
    <w:rPr>
      <w:vertAlign w:val="superscript"/>
    </w:rPr>
  </w:style>
  <w:style w:type="paragraph" w:customStyle="1" w:styleId="ConsPlusNonformat">
    <w:name w:val="ConsPlusNonformat"/>
    <w:uiPriority w:val="99"/>
    <w:rsid w:val="002D70F7"/>
    <w:pPr>
      <w:autoSpaceDE w:val="0"/>
      <w:autoSpaceDN w:val="0"/>
      <w:adjustRightInd w:val="0"/>
    </w:pPr>
    <w:rPr>
      <w:rFonts w:ascii="Courier New" w:eastAsia="Calibri" w:hAnsi="Courier New" w:cs="Courier New"/>
      <w:lang w:eastAsia="en-US"/>
    </w:rPr>
  </w:style>
  <w:style w:type="paragraph" w:styleId="ac">
    <w:name w:val="Plain Text"/>
    <w:basedOn w:val="a"/>
    <w:link w:val="ad"/>
    <w:rsid w:val="00B66770"/>
    <w:pPr>
      <w:autoSpaceDE/>
      <w:autoSpaceDN/>
    </w:pPr>
    <w:rPr>
      <w:rFonts w:ascii="Courier New" w:hAnsi="Courier New"/>
      <w:sz w:val="20"/>
      <w:szCs w:val="20"/>
      <w:lang w:val="x-none" w:eastAsia="x-none"/>
    </w:rPr>
  </w:style>
  <w:style w:type="character" w:customStyle="1" w:styleId="ad">
    <w:name w:val="Текст Знак"/>
    <w:link w:val="ac"/>
    <w:rsid w:val="00B66770"/>
    <w:rPr>
      <w:rFonts w:ascii="Courier New" w:hAnsi="Courier New" w:cs="Courier New"/>
    </w:rPr>
  </w:style>
  <w:style w:type="paragraph" w:customStyle="1" w:styleId="ConsPlusNormal">
    <w:name w:val="ConsPlusNormal"/>
    <w:link w:val="ConsPlusNormal0"/>
    <w:rsid w:val="00B66770"/>
    <w:pPr>
      <w:autoSpaceDE w:val="0"/>
      <w:autoSpaceDN w:val="0"/>
      <w:adjustRightInd w:val="0"/>
      <w:ind w:firstLine="720"/>
    </w:pPr>
    <w:rPr>
      <w:rFonts w:ascii="Arial" w:hAnsi="Arial" w:cs="Arial"/>
    </w:rPr>
  </w:style>
  <w:style w:type="character" w:customStyle="1" w:styleId="ConsPlusNormal0">
    <w:name w:val="ConsPlusNormal Знак"/>
    <w:link w:val="ConsPlusNormal"/>
    <w:rsid w:val="00357CDA"/>
    <w:rPr>
      <w:rFonts w:ascii="Arial" w:hAnsi="Arial" w:cs="Arial"/>
      <w:lang w:val="ru-RU" w:eastAsia="ru-RU" w:bidi="ar-SA"/>
    </w:rPr>
  </w:style>
  <w:style w:type="character" w:customStyle="1" w:styleId="apple-style-span">
    <w:name w:val="apple-style-span"/>
    <w:basedOn w:val="a0"/>
    <w:rsid w:val="00193184"/>
  </w:style>
  <w:style w:type="paragraph" w:styleId="ae">
    <w:name w:val="Balloon Text"/>
    <w:basedOn w:val="a"/>
    <w:link w:val="af"/>
    <w:unhideWhenUsed/>
    <w:rsid w:val="00EB3FEF"/>
    <w:rPr>
      <w:rFonts w:ascii="Tahoma" w:hAnsi="Tahoma"/>
      <w:sz w:val="16"/>
      <w:szCs w:val="16"/>
      <w:lang w:val="x-none" w:eastAsia="x-none"/>
    </w:rPr>
  </w:style>
  <w:style w:type="character" w:customStyle="1" w:styleId="af">
    <w:name w:val="Текст выноски Знак"/>
    <w:link w:val="ae"/>
    <w:rsid w:val="00EB3FEF"/>
    <w:rPr>
      <w:rFonts w:ascii="Tahoma" w:hAnsi="Tahoma" w:cs="Tahoma"/>
      <w:sz w:val="16"/>
      <w:szCs w:val="16"/>
    </w:rPr>
  </w:style>
  <w:style w:type="paragraph" w:styleId="af0">
    <w:name w:val="Обычный (веб)"/>
    <w:basedOn w:val="a"/>
    <w:unhideWhenUsed/>
    <w:rsid w:val="005C1460"/>
    <w:pPr>
      <w:autoSpaceDE/>
      <w:autoSpaceDN/>
      <w:spacing w:before="100" w:beforeAutospacing="1" w:after="100" w:afterAutospacing="1"/>
    </w:pPr>
    <w:rPr>
      <w:sz w:val="24"/>
      <w:szCs w:val="24"/>
    </w:rPr>
  </w:style>
  <w:style w:type="character" w:styleId="af1">
    <w:name w:val="Hyperlink"/>
    <w:uiPriority w:val="99"/>
    <w:unhideWhenUsed/>
    <w:rsid w:val="00336719"/>
    <w:rPr>
      <w:color w:val="0000FF"/>
      <w:u w:val="single"/>
    </w:rPr>
  </w:style>
  <w:style w:type="paragraph" w:styleId="af2">
    <w:name w:val="List Paragraph"/>
    <w:basedOn w:val="a"/>
    <w:uiPriority w:val="34"/>
    <w:qFormat/>
    <w:rsid w:val="009A3591"/>
    <w:pPr>
      <w:autoSpaceDE/>
      <w:autoSpaceDN/>
      <w:spacing w:after="200" w:line="276" w:lineRule="auto"/>
      <w:ind w:left="720"/>
      <w:contextualSpacing/>
    </w:pPr>
    <w:rPr>
      <w:rFonts w:ascii="Calibri" w:hAnsi="Calibri"/>
      <w:sz w:val="22"/>
      <w:szCs w:val="22"/>
    </w:rPr>
  </w:style>
  <w:style w:type="paragraph" w:styleId="af3">
    <w:name w:val="No Spacing"/>
    <w:qFormat/>
    <w:rsid w:val="005F5969"/>
    <w:rPr>
      <w:rFonts w:ascii="Calibri" w:hAnsi="Calibri"/>
      <w:sz w:val="22"/>
      <w:szCs w:val="22"/>
    </w:rPr>
  </w:style>
  <w:style w:type="paragraph" w:styleId="af4">
    <w:name w:val="Subtitle"/>
    <w:basedOn w:val="a"/>
    <w:link w:val="af5"/>
    <w:qFormat/>
    <w:rsid w:val="005F5969"/>
    <w:pPr>
      <w:autoSpaceDE/>
      <w:autoSpaceDN/>
      <w:jc w:val="center"/>
    </w:pPr>
    <w:rPr>
      <w:b/>
      <w:sz w:val="24"/>
      <w:szCs w:val="20"/>
    </w:rPr>
  </w:style>
  <w:style w:type="character" w:customStyle="1" w:styleId="af5">
    <w:name w:val="Подзаголовок Знак"/>
    <w:link w:val="af4"/>
    <w:rsid w:val="005F5969"/>
    <w:rPr>
      <w:b/>
      <w:sz w:val="24"/>
    </w:rPr>
  </w:style>
  <w:style w:type="paragraph" w:customStyle="1" w:styleId="1CStyle26">
    <w:name w:val="1CStyle26"/>
    <w:rsid w:val="00CB60D4"/>
    <w:pPr>
      <w:spacing w:after="200" w:line="276" w:lineRule="auto"/>
      <w:jc w:val="center"/>
    </w:pPr>
    <w:rPr>
      <w:rFonts w:ascii="Arial" w:hAnsi="Arial"/>
      <w:b/>
      <w:sz w:val="18"/>
      <w:szCs w:val="22"/>
    </w:rPr>
  </w:style>
  <w:style w:type="paragraph" w:customStyle="1" w:styleId="1CStyle20">
    <w:name w:val="1CStyle20"/>
    <w:rsid w:val="00CB60D4"/>
    <w:pPr>
      <w:spacing w:after="200" w:line="276" w:lineRule="auto"/>
      <w:jc w:val="center"/>
    </w:pPr>
    <w:rPr>
      <w:rFonts w:ascii="Calibri" w:hAnsi="Calibri"/>
      <w:sz w:val="22"/>
      <w:szCs w:val="22"/>
    </w:rPr>
  </w:style>
  <w:style w:type="paragraph" w:customStyle="1" w:styleId="1CStyle22">
    <w:name w:val="1CStyle22"/>
    <w:rsid w:val="00CB60D4"/>
    <w:pPr>
      <w:spacing w:after="200" w:line="276" w:lineRule="auto"/>
      <w:jc w:val="center"/>
    </w:pPr>
    <w:rPr>
      <w:rFonts w:ascii="Calibri" w:hAnsi="Calibri"/>
      <w:sz w:val="22"/>
      <w:szCs w:val="22"/>
    </w:rPr>
  </w:style>
  <w:style w:type="paragraph" w:customStyle="1" w:styleId="1CStyle24">
    <w:name w:val="1CStyle24"/>
    <w:rsid w:val="00CB60D4"/>
    <w:pPr>
      <w:spacing w:after="200" w:line="276" w:lineRule="auto"/>
      <w:jc w:val="center"/>
    </w:pPr>
    <w:rPr>
      <w:rFonts w:ascii="Calibri" w:hAnsi="Calibri"/>
      <w:sz w:val="22"/>
      <w:szCs w:val="22"/>
    </w:rPr>
  </w:style>
  <w:style w:type="paragraph" w:customStyle="1" w:styleId="1CStyle28">
    <w:name w:val="1CStyle28"/>
    <w:rsid w:val="00CB60D4"/>
    <w:pPr>
      <w:spacing w:after="200" w:line="276" w:lineRule="auto"/>
      <w:jc w:val="center"/>
    </w:pPr>
    <w:rPr>
      <w:rFonts w:ascii="Arial" w:hAnsi="Arial"/>
      <w:b/>
      <w:sz w:val="16"/>
      <w:szCs w:val="22"/>
    </w:rPr>
  </w:style>
  <w:style w:type="paragraph" w:customStyle="1" w:styleId="1CStyle29">
    <w:name w:val="1CStyle29"/>
    <w:rsid w:val="00CB60D4"/>
    <w:pPr>
      <w:spacing w:after="200" w:line="276" w:lineRule="auto"/>
      <w:jc w:val="center"/>
    </w:pPr>
    <w:rPr>
      <w:rFonts w:ascii="Arial" w:hAnsi="Arial"/>
      <w:b/>
      <w:sz w:val="16"/>
      <w:szCs w:val="22"/>
    </w:rPr>
  </w:style>
  <w:style w:type="paragraph" w:customStyle="1" w:styleId="1CStyle36">
    <w:name w:val="1CStyle36"/>
    <w:rsid w:val="00CB60D4"/>
    <w:pPr>
      <w:spacing w:after="200" w:line="276" w:lineRule="auto"/>
      <w:jc w:val="center"/>
    </w:pPr>
    <w:rPr>
      <w:rFonts w:ascii="Calibri" w:hAnsi="Calibri"/>
      <w:sz w:val="22"/>
      <w:szCs w:val="22"/>
    </w:rPr>
  </w:style>
  <w:style w:type="paragraph" w:customStyle="1" w:styleId="1CStyle21">
    <w:name w:val="1CStyle21"/>
    <w:rsid w:val="00CB60D4"/>
    <w:pPr>
      <w:spacing w:after="200" w:line="276" w:lineRule="auto"/>
      <w:jc w:val="center"/>
    </w:pPr>
    <w:rPr>
      <w:rFonts w:ascii="Calibri" w:hAnsi="Calibri"/>
      <w:sz w:val="22"/>
      <w:szCs w:val="22"/>
    </w:rPr>
  </w:style>
  <w:style w:type="paragraph" w:customStyle="1" w:styleId="1CStyle19">
    <w:name w:val="1CStyle19"/>
    <w:rsid w:val="00CB60D4"/>
    <w:pPr>
      <w:spacing w:after="200" w:line="276" w:lineRule="auto"/>
      <w:jc w:val="center"/>
    </w:pPr>
    <w:rPr>
      <w:rFonts w:ascii="Calibri" w:hAnsi="Calibri"/>
      <w:sz w:val="22"/>
      <w:szCs w:val="22"/>
    </w:rPr>
  </w:style>
  <w:style w:type="paragraph" w:customStyle="1" w:styleId="1CStyle25">
    <w:name w:val="1CStyle25"/>
    <w:rsid w:val="00CB60D4"/>
    <w:pPr>
      <w:spacing w:after="200" w:line="276" w:lineRule="auto"/>
      <w:jc w:val="center"/>
    </w:pPr>
    <w:rPr>
      <w:rFonts w:ascii="Calibri" w:hAnsi="Calibri"/>
      <w:sz w:val="22"/>
      <w:szCs w:val="22"/>
    </w:rPr>
  </w:style>
  <w:style w:type="paragraph" w:customStyle="1" w:styleId="1CStyle23">
    <w:name w:val="1CStyle23"/>
    <w:rsid w:val="00CB60D4"/>
    <w:pPr>
      <w:spacing w:after="200" w:line="276" w:lineRule="auto"/>
      <w:jc w:val="center"/>
    </w:pPr>
    <w:rPr>
      <w:rFonts w:ascii="Calibri" w:hAnsi="Calibri"/>
      <w:sz w:val="22"/>
      <w:szCs w:val="22"/>
    </w:rPr>
  </w:style>
  <w:style w:type="paragraph" w:customStyle="1" w:styleId="1CStyle18">
    <w:name w:val="1CStyle18"/>
    <w:rsid w:val="00CB60D4"/>
    <w:pPr>
      <w:spacing w:after="200" w:line="276" w:lineRule="auto"/>
      <w:jc w:val="center"/>
    </w:pPr>
    <w:rPr>
      <w:rFonts w:ascii="Calibri" w:hAnsi="Calibri"/>
      <w:sz w:val="22"/>
      <w:szCs w:val="22"/>
    </w:rPr>
  </w:style>
  <w:style w:type="paragraph" w:customStyle="1" w:styleId="1CStyle27">
    <w:name w:val="1CStyle27"/>
    <w:rsid w:val="00CB60D4"/>
    <w:pPr>
      <w:spacing w:after="200" w:line="276" w:lineRule="auto"/>
      <w:jc w:val="center"/>
    </w:pPr>
    <w:rPr>
      <w:rFonts w:ascii="Arial" w:hAnsi="Arial"/>
      <w:b/>
      <w:sz w:val="16"/>
      <w:szCs w:val="22"/>
    </w:rPr>
  </w:style>
  <w:style w:type="paragraph" w:customStyle="1" w:styleId="1CStyle12">
    <w:name w:val="1CStyle12"/>
    <w:rsid w:val="00CB60D4"/>
    <w:pPr>
      <w:spacing w:after="200" w:line="276" w:lineRule="auto"/>
      <w:jc w:val="center"/>
    </w:pPr>
    <w:rPr>
      <w:rFonts w:ascii="Calibri" w:hAnsi="Calibri"/>
      <w:sz w:val="22"/>
      <w:szCs w:val="22"/>
    </w:rPr>
  </w:style>
  <w:style w:type="paragraph" w:customStyle="1" w:styleId="1CStyle13">
    <w:name w:val="1CStyle13"/>
    <w:rsid w:val="00CB60D4"/>
    <w:pPr>
      <w:spacing w:after="200" w:line="276" w:lineRule="auto"/>
      <w:jc w:val="center"/>
    </w:pPr>
    <w:rPr>
      <w:rFonts w:ascii="Calibri" w:hAnsi="Calibri"/>
      <w:sz w:val="22"/>
      <w:szCs w:val="22"/>
    </w:rPr>
  </w:style>
  <w:style w:type="paragraph" w:customStyle="1" w:styleId="1CStyle16">
    <w:name w:val="1CStyle16"/>
    <w:rsid w:val="00CB60D4"/>
    <w:pPr>
      <w:spacing w:after="200" w:line="276" w:lineRule="auto"/>
      <w:jc w:val="center"/>
    </w:pPr>
    <w:rPr>
      <w:rFonts w:ascii="Calibri" w:hAnsi="Calibri"/>
      <w:sz w:val="22"/>
      <w:szCs w:val="22"/>
    </w:rPr>
  </w:style>
  <w:style w:type="paragraph" w:customStyle="1" w:styleId="1CStyle10">
    <w:name w:val="1CStyle10"/>
    <w:rsid w:val="00CB60D4"/>
    <w:pPr>
      <w:spacing w:after="200" w:line="276" w:lineRule="auto"/>
      <w:jc w:val="center"/>
    </w:pPr>
    <w:rPr>
      <w:rFonts w:ascii="Calibri" w:hAnsi="Calibri"/>
      <w:sz w:val="22"/>
      <w:szCs w:val="22"/>
    </w:rPr>
  </w:style>
  <w:style w:type="paragraph" w:customStyle="1" w:styleId="1CStyle14">
    <w:name w:val="1CStyle14"/>
    <w:rsid w:val="00CB60D4"/>
    <w:pPr>
      <w:spacing w:after="200" w:line="276" w:lineRule="auto"/>
      <w:jc w:val="center"/>
    </w:pPr>
    <w:rPr>
      <w:rFonts w:ascii="Calibri" w:hAnsi="Calibri"/>
      <w:sz w:val="22"/>
      <w:szCs w:val="22"/>
    </w:rPr>
  </w:style>
  <w:style w:type="paragraph" w:customStyle="1" w:styleId="1CStyle15">
    <w:name w:val="1CStyle15"/>
    <w:rsid w:val="00CB60D4"/>
    <w:pPr>
      <w:spacing w:after="200" w:line="276" w:lineRule="auto"/>
      <w:jc w:val="center"/>
    </w:pPr>
    <w:rPr>
      <w:rFonts w:ascii="Calibri" w:hAnsi="Calibri"/>
      <w:sz w:val="22"/>
      <w:szCs w:val="22"/>
    </w:rPr>
  </w:style>
  <w:style w:type="paragraph" w:customStyle="1" w:styleId="1CStyle11">
    <w:name w:val="1CStyle11"/>
    <w:rsid w:val="00CB60D4"/>
    <w:pPr>
      <w:spacing w:after="200" w:line="276" w:lineRule="auto"/>
      <w:jc w:val="center"/>
    </w:pPr>
    <w:rPr>
      <w:rFonts w:ascii="Calibri" w:hAnsi="Calibri"/>
      <w:sz w:val="22"/>
      <w:szCs w:val="22"/>
    </w:rPr>
  </w:style>
  <w:style w:type="paragraph" w:customStyle="1" w:styleId="1CStyle17">
    <w:name w:val="1CStyle17"/>
    <w:rsid w:val="00CB60D4"/>
    <w:pPr>
      <w:spacing w:after="200" w:line="276" w:lineRule="auto"/>
      <w:jc w:val="center"/>
    </w:pPr>
    <w:rPr>
      <w:rFonts w:ascii="Calibri" w:hAnsi="Calibri"/>
      <w:sz w:val="22"/>
      <w:szCs w:val="22"/>
    </w:rPr>
  </w:style>
  <w:style w:type="paragraph" w:customStyle="1" w:styleId="1CStyle34">
    <w:name w:val="1CStyle34"/>
    <w:rsid w:val="00CB60D4"/>
    <w:pPr>
      <w:spacing w:after="200" w:line="276" w:lineRule="auto"/>
      <w:jc w:val="center"/>
    </w:pPr>
    <w:rPr>
      <w:rFonts w:ascii="Calibri" w:hAnsi="Calibri"/>
      <w:sz w:val="22"/>
      <w:szCs w:val="22"/>
    </w:rPr>
  </w:style>
  <w:style w:type="paragraph" w:customStyle="1" w:styleId="1CStyle35">
    <w:name w:val="1CStyle35"/>
    <w:rsid w:val="00CB60D4"/>
    <w:pPr>
      <w:spacing w:after="200" w:line="276" w:lineRule="auto"/>
      <w:jc w:val="center"/>
    </w:pPr>
    <w:rPr>
      <w:rFonts w:ascii="Calibri" w:hAnsi="Calibri"/>
      <w:sz w:val="22"/>
      <w:szCs w:val="22"/>
    </w:rPr>
  </w:style>
  <w:style w:type="paragraph" w:customStyle="1" w:styleId="1CStyle32">
    <w:name w:val="1CStyle32"/>
    <w:rsid w:val="00CB60D4"/>
    <w:pPr>
      <w:wordWrap w:val="0"/>
      <w:spacing w:after="200" w:line="276" w:lineRule="auto"/>
      <w:jc w:val="right"/>
    </w:pPr>
    <w:rPr>
      <w:rFonts w:ascii="Arial" w:hAnsi="Arial"/>
      <w:b/>
      <w:sz w:val="16"/>
      <w:szCs w:val="22"/>
    </w:rPr>
  </w:style>
  <w:style w:type="paragraph" w:customStyle="1" w:styleId="1CStyle31">
    <w:name w:val="1CStyle31"/>
    <w:rsid w:val="00CB60D4"/>
    <w:pPr>
      <w:wordWrap w:val="0"/>
      <w:spacing w:after="200" w:line="276" w:lineRule="auto"/>
      <w:jc w:val="right"/>
    </w:pPr>
    <w:rPr>
      <w:rFonts w:ascii="Arial" w:hAnsi="Arial"/>
      <w:b/>
      <w:sz w:val="16"/>
      <w:szCs w:val="22"/>
    </w:rPr>
  </w:style>
  <w:style w:type="paragraph" w:customStyle="1" w:styleId="1CStyle37">
    <w:name w:val="1CStyle37"/>
    <w:rsid w:val="00CB60D4"/>
    <w:pPr>
      <w:wordWrap w:val="0"/>
      <w:spacing w:after="200" w:line="276" w:lineRule="auto"/>
      <w:jc w:val="center"/>
    </w:pPr>
    <w:rPr>
      <w:rFonts w:ascii="Calibri" w:hAnsi="Calibri"/>
      <w:sz w:val="22"/>
      <w:szCs w:val="22"/>
    </w:rPr>
  </w:style>
  <w:style w:type="paragraph" w:customStyle="1" w:styleId="1CStyle39">
    <w:name w:val="1CStyle39"/>
    <w:rsid w:val="00CB60D4"/>
    <w:pPr>
      <w:wordWrap w:val="0"/>
      <w:spacing w:after="200" w:line="276" w:lineRule="auto"/>
      <w:jc w:val="right"/>
    </w:pPr>
    <w:rPr>
      <w:rFonts w:ascii="Calibri" w:hAnsi="Calibri"/>
      <w:sz w:val="22"/>
      <w:szCs w:val="22"/>
    </w:rPr>
  </w:style>
  <w:style w:type="paragraph" w:customStyle="1" w:styleId="1CStyle40">
    <w:name w:val="1CStyle40"/>
    <w:rsid w:val="00CB60D4"/>
    <w:pPr>
      <w:wordWrap w:val="0"/>
      <w:spacing w:after="200" w:line="276" w:lineRule="auto"/>
      <w:jc w:val="right"/>
    </w:pPr>
    <w:rPr>
      <w:rFonts w:ascii="Calibri" w:hAnsi="Calibri"/>
      <w:sz w:val="22"/>
      <w:szCs w:val="22"/>
    </w:rPr>
  </w:style>
  <w:style w:type="paragraph" w:customStyle="1" w:styleId="1CStyle38">
    <w:name w:val="1CStyle38"/>
    <w:rsid w:val="00CB60D4"/>
    <w:pPr>
      <w:wordWrap w:val="0"/>
      <w:spacing w:after="200" w:line="276" w:lineRule="auto"/>
      <w:jc w:val="right"/>
    </w:pPr>
    <w:rPr>
      <w:rFonts w:ascii="Calibri" w:hAnsi="Calibri"/>
      <w:sz w:val="22"/>
      <w:szCs w:val="22"/>
    </w:rPr>
  </w:style>
  <w:style w:type="paragraph" w:customStyle="1" w:styleId="1CStyle33">
    <w:name w:val="1CStyle33"/>
    <w:rsid w:val="00CB60D4"/>
    <w:pPr>
      <w:wordWrap w:val="0"/>
      <w:spacing w:after="200" w:line="276" w:lineRule="auto"/>
      <w:jc w:val="right"/>
    </w:pPr>
    <w:rPr>
      <w:rFonts w:ascii="Arial" w:hAnsi="Arial"/>
      <w:b/>
      <w:sz w:val="16"/>
      <w:szCs w:val="22"/>
    </w:rPr>
  </w:style>
  <w:style w:type="paragraph" w:customStyle="1" w:styleId="1CStyle30">
    <w:name w:val="1CStyle30"/>
    <w:rsid w:val="00CB60D4"/>
    <w:pPr>
      <w:wordWrap w:val="0"/>
      <w:spacing w:after="200" w:line="276" w:lineRule="auto"/>
      <w:jc w:val="center"/>
    </w:pPr>
    <w:rPr>
      <w:rFonts w:ascii="Arial" w:hAnsi="Arial"/>
      <w:b/>
      <w:sz w:val="16"/>
      <w:szCs w:val="22"/>
    </w:rPr>
  </w:style>
  <w:style w:type="paragraph" w:styleId="af6">
    <w:name w:val="Body Text"/>
    <w:basedOn w:val="a"/>
    <w:link w:val="af7"/>
    <w:unhideWhenUsed/>
    <w:rsid w:val="00357CDA"/>
    <w:pPr>
      <w:spacing w:after="120"/>
    </w:pPr>
  </w:style>
  <w:style w:type="character" w:customStyle="1" w:styleId="af7">
    <w:name w:val="Основной текст Знак"/>
    <w:link w:val="af6"/>
    <w:rsid w:val="00357CDA"/>
    <w:rPr>
      <w:sz w:val="28"/>
      <w:szCs w:val="28"/>
    </w:rPr>
  </w:style>
  <w:style w:type="character" w:customStyle="1" w:styleId="20">
    <w:name w:val="Заголовок 2 Знак"/>
    <w:link w:val="2"/>
    <w:rsid w:val="00357CDA"/>
    <w:rPr>
      <w:b/>
      <w:sz w:val="28"/>
    </w:rPr>
  </w:style>
  <w:style w:type="character" w:customStyle="1" w:styleId="30">
    <w:name w:val="Заголовок 3 Знак"/>
    <w:link w:val="3"/>
    <w:rsid w:val="00357CDA"/>
    <w:rPr>
      <w:b/>
      <w:sz w:val="28"/>
      <w:szCs w:val="28"/>
    </w:rPr>
  </w:style>
  <w:style w:type="character" w:customStyle="1" w:styleId="40">
    <w:name w:val="Заголовок 4 Знак"/>
    <w:link w:val="4"/>
    <w:rsid w:val="00357CDA"/>
    <w:rPr>
      <w:b/>
      <w:sz w:val="24"/>
      <w:szCs w:val="24"/>
    </w:rPr>
  </w:style>
  <w:style w:type="character" w:customStyle="1" w:styleId="50">
    <w:name w:val="Заголовок 5 Знак"/>
    <w:link w:val="5"/>
    <w:rsid w:val="00357CDA"/>
    <w:rPr>
      <w:b/>
      <w:sz w:val="24"/>
      <w:szCs w:val="24"/>
    </w:rPr>
  </w:style>
  <w:style w:type="character" w:customStyle="1" w:styleId="60">
    <w:name w:val="Заголовок 6 Знак"/>
    <w:link w:val="6"/>
    <w:rsid w:val="00357CDA"/>
    <w:rPr>
      <w:b/>
      <w:bCs/>
      <w:sz w:val="28"/>
    </w:rPr>
  </w:style>
  <w:style w:type="character" w:customStyle="1" w:styleId="70">
    <w:name w:val="Заголовок 7 Знак"/>
    <w:link w:val="7"/>
    <w:rsid w:val="00357CDA"/>
    <w:rPr>
      <w:bCs/>
      <w:sz w:val="24"/>
    </w:rPr>
  </w:style>
  <w:style w:type="character" w:customStyle="1" w:styleId="80">
    <w:name w:val="Заголовок 8 Знак"/>
    <w:link w:val="8"/>
    <w:rsid w:val="00357CDA"/>
    <w:rPr>
      <w:b/>
      <w:sz w:val="24"/>
    </w:rPr>
  </w:style>
  <w:style w:type="character" w:customStyle="1" w:styleId="90">
    <w:name w:val="Заголовок 9 Знак"/>
    <w:link w:val="9"/>
    <w:rsid w:val="00357CDA"/>
    <w:rPr>
      <w:b/>
      <w:sz w:val="28"/>
    </w:rPr>
  </w:style>
  <w:style w:type="character" w:customStyle="1" w:styleId="21">
    <w:name w:val="Основной текст 2 Знак"/>
    <w:link w:val="22"/>
    <w:rsid w:val="00357CDA"/>
    <w:rPr>
      <w:rFonts w:ascii="Calibri" w:eastAsia="Times New Roman" w:hAnsi="Calibri" w:cs="Times New Roman"/>
      <w:sz w:val="22"/>
      <w:szCs w:val="22"/>
    </w:rPr>
  </w:style>
  <w:style w:type="paragraph" w:styleId="22">
    <w:name w:val="Body Text 2"/>
    <w:basedOn w:val="a"/>
    <w:link w:val="21"/>
    <w:unhideWhenUsed/>
    <w:rsid w:val="00357CDA"/>
    <w:pPr>
      <w:autoSpaceDE/>
      <w:autoSpaceDN/>
      <w:spacing w:after="120" w:line="480" w:lineRule="auto"/>
    </w:pPr>
    <w:rPr>
      <w:rFonts w:ascii="Calibri" w:hAnsi="Calibri"/>
      <w:sz w:val="22"/>
      <w:szCs w:val="22"/>
    </w:rPr>
  </w:style>
  <w:style w:type="character" w:customStyle="1" w:styleId="23">
    <w:name w:val="Основной текст с отступом 2 Знак"/>
    <w:link w:val="24"/>
    <w:rsid w:val="00357CDA"/>
    <w:rPr>
      <w:rFonts w:ascii="Calibri" w:eastAsia="Times New Roman" w:hAnsi="Calibri" w:cs="Times New Roman"/>
      <w:sz w:val="22"/>
      <w:szCs w:val="22"/>
    </w:rPr>
  </w:style>
  <w:style w:type="paragraph" w:styleId="24">
    <w:name w:val="Body Text Indent 2"/>
    <w:basedOn w:val="a"/>
    <w:link w:val="23"/>
    <w:unhideWhenUsed/>
    <w:rsid w:val="00357CDA"/>
    <w:pPr>
      <w:autoSpaceDE/>
      <w:autoSpaceDN/>
      <w:spacing w:after="120" w:line="480" w:lineRule="auto"/>
      <w:ind w:left="283"/>
    </w:pPr>
    <w:rPr>
      <w:rFonts w:ascii="Calibri" w:hAnsi="Calibri"/>
      <w:sz w:val="22"/>
      <w:szCs w:val="22"/>
    </w:rPr>
  </w:style>
  <w:style w:type="character" w:customStyle="1" w:styleId="HTML">
    <w:name w:val="Стандартный HTML Знак"/>
    <w:link w:val="HTML0"/>
    <w:rsid w:val="00357CDA"/>
    <w:rPr>
      <w:rFonts w:ascii="Courier New" w:eastAsia="Batang" w:hAnsi="Courier New" w:cs="Courier New"/>
    </w:rPr>
  </w:style>
  <w:style w:type="paragraph" w:styleId="HTML0">
    <w:name w:val="HTML Preformatted"/>
    <w:basedOn w:val="a"/>
    <w:link w:val="HTML"/>
    <w:rsid w:val="0035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Batang" w:hAnsi="Courier New" w:cs="Courier New"/>
      <w:sz w:val="20"/>
      <w:szCs w:val="20"/>
    </w:rPr>
  </w:style>
  <w:style w:type="character" w:customStyle="1" w:styleId="31">
    <w:name w:val="Основной текст с отступом 3 Знак"/>
    <w:link w:val="32"/>
    <w:rsid w:val="00357CDA"/>
    <w:rPr>
      <w:b/>
      <w:sz w:val="28"/>
      <w:szCs w:val="28"/>
    </w:rPr>
  </w:style>
  <w:style w:type="paragraph" w:styleId="32">
    <w:name w:val="Body Text Indent 3"/>
    <w:basedOn w:val="a"/>
    <w:link w:val="31"/>
    <w:rsid w:val="00357CDA"/>
    <w:pPr>
      <w:autoSpaceDE/>
      <w:autoSpaceDN/>
      <w:ind w:firstLine="720"/>
      <w:jc w:val="both"/>
    </w:pPr>
    <w:rPr>
      <w:b/>
    </w:rPr>
  </w:style>
  <w:style w:type="character" w:customStyle="1" w:styleId="33">
    <w:name w:val="Основной текст 3 Знак"/>
    <w:link w:val="34"/>
    <w:rsid w:val="00357CDA"/>
    <w:rPr>
      <w:b/>
      <w:bCs/>
      <w:sz w:val="24"/>
      <w:szCs w:val="24"/>
    </w:rPr>
  </w:style>
  <w:style w:type="paragraph" w:styleId="34">
    <w:name w:val="Body Text 3"/>
    <w:basedOn w:val="a"/>
    <w:link w:val="33"/>
    <w:rsid w:val="00357CDA"/>
    <w:pPr>
      <w:autoSpaceDE/>
      <w:autoSpaceDN/>
    </w:pPr>
    <w:rPr>
      <w:b/>
      <w:bCs/>
      <w:sz w:val="24"/>
      <w:szCs w:val="24"/>
    </w:rPr>
  </w:style>
  <w:style w:type="character" w:customStyle="1" w:styleId="af8">
    <w:name w:val="Название Знак"/>
    <w:link w:val="af9"/>
    <w:rsid w:val="00357CDA"/>
    <w:rPr>
      <w:sz w:val="28"/>
    </w:rPr>
  </w:style>
  <w:style w:type="paragraph" w:styleId="af9">
    <w:name w:val="Название"/>
    <w:basedOn w:val="a"/>
    <w:link w:val="af8"/>
    <w:qFormat/>
    <w:rsid w:val="00357CDA"/>
    <w:pPr>
      <w:autoSpaceDE/>
      <w:autoSpaceDN/>
      <w:jc w:val="center"/>
    </w:pPr>
    <w:rPr>
      <w:szCs w:val="20"/>
    </w:rPr>
  </w:style>
  <w:style w:type="character" w:customStyle="1" w:styleId="afa">
    <w:name w:val="Текст концевой сноски Знак"/>
    <w:basedOn w:val="a0"/>
    <w:link w:val="afb"/>
    <w:rsid w:val="00357CDA"/>
  </w:style>
  <w:style w:type="paragraph" w:styleId="afb">
    <w:name w:val="endnote text"/>
    <w:basedOn w:val="a"/>
    <w:link w:val="afa"/>
    <w:rsid w:val="00357CDA"/>
    <w:pPr>
      <w:widowControl w:val="0"/>
      <w:adjustRightInd w:val="0"/>
    </w:pPr>
    <w:rPr>
      <w:sz w:val="20"/>
      <w:szCs w:val="20"/>
    </w:rPr>
  </w:style>
  <w:style w:type="character" w:customStyle="1" w:styleId="afc">
    <w:name w:val="Схема документа Знак"/>
    <w:link w:val="afd"/>
    <w:rsid w:val="00357CDA"/>
    <w:rPr>
      <w:rFonts w:ascii="Tahoma" w:hAnsi="Tahoma"/>
      <w:shd w:val="clear" w:color="auto" w:fill="000080"/>
    </w:rPr>
  </w:style>
  <w:style w:type="paragraph" w:styleId="afd">
    <w:name w:val="Document Map"/>
    <w:basedOn w:val="a"/>
    <w:link w:val="afc"/>
    <w:rsid w:val="00357CDA"/>
    <w:pPr>
      <w:widowControl w:val="0"/>
      <w:shd w:val="clear" w:color="auto" w:fill="000080"/>
      <w:adjustRightInd w:val="0"/>
    </w:pPr>
    <w:rPr>
      <w:rFonts w:ascii="Tahoma" w:hAnsi="Tahoma"/>
      <w:sz w:val="20"/>
      <w:szCs w:val="20"/>
    </w:rPr>
  </w:style>
  <w:style w:type="character" w:customStyle="1" w:styleId="afe">
    <w:name w:val="Основной текст_"/>
    <w:link w:val="25"/>
    <w:rsid w:val="00357CDA"/>
    <w:rPr>
      <w:sz w:val="27"/>
      <w:szCs w:val="27"/>
      <w:shd w:val="clear" w:color="auto" w:fill="FFFFFF"/>
    </w:rPr>
  </w:style>
  <w:style w:type="paragraph" w:customStyle="1" w:styleId="25">
    <w:name w:val="Основной текст2"/>
    <w:basedOn w:val="a"/>
    <w:link w:val="afe"/>
    <w:rsid w:val="00357CDA"/>
    <w:pPr>
      <w:widowControl w:val="0"/>
      <w:shd w:val="clear" w:color="auto" w:fill="FFFFFF"/>
      <w:autoSpaceDE/>
      <w:autoSpaceDN/>
      <w:spacing w:line="634" w:lineRule="exact"/>
      <w:ind w:hanging="320"/>
    </w:pPr>
    <w:rPr>
      <w:sz w:val="27"/>
      <w:szCs w:val="27"/>
    </w:rPr>
  </w:style>
  <w:style w:type="character" w:customStyle="1" w:styleId="26">
    <w:name w:val="Заголовок №2_"/>
    <w:link w:val="27"/>
    <w:rsid w:val="00357CDA"/>
    <w:rPr>
      <w:sz w:val="27"/>
      <w:szCs w:val="27"/>
      <w:shd w:val="clear" w:color="auto" w:fill="FFFFFF"/>
    </w:rPr>
  </w:style>
  <w:style w:type="paragraph" w:customStyle="1" w:styleId="27">
    <w:name w:val="Заголовок №2"/>
    <w:basedOn w:val="a"/>
    <w:link w:val="26"/>
    <w:rsid w:val="00357CDA"/>
    <w:pPr>
      <w:widowControl w:val="0"/>
      <w:shd w:val="clear" w:color="auto" w:fill="FFFFFF"/>
      <w:autoSpaceDE/>
      <w:autoSpaceDN/>
      <w:spacing w:line="634" w:lineRule="exact"/>
      <w:ind w:hanging="1400"/>
      <w:outlineLvl w:val="1"/>
    </w:pPr>
    <w:rPr>
      <w:sz w:val="27"/>
      <w:szCs w:val="27"/>
    </w:rPr>
  </w:style>
  <w:style w:type="paragraph" w:customStyle="1" w:styleId="Default">
    <w:name w:val="Default"/>
    <w:rsid w:val="00357CDA"/>
    <w:pPr>
      <w:autoSpaceDE w:val="0"/>
      <w:autoSpaceDN w:val="0"/>
      <w:adjustRightInd w:val="0"/>
    </w:pPr>
    <w:rPr>
      <w:color w:val="000000"/>
      <w:sz w:val="24"/>
      <w:szCs w:val="24"/>
    </w:rPr>
  </w:style>
  <w:style w:type="table" w:styleId="aff">
    <w:name w:val="Table Grid"/>
    <w:basedOn w:val="a1"/>
    <w:uiPriority w:val="59"/>
    <w:rsid w:val="00244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9FE"/>
    <w:pPr>
      <w:widowControl w:val="0"/>
      <w:ind w:firstLine="720"/>
    </w:pPr>
    <w:rPr>
      <w:rFonts w:ascii="Arial" w:hAnsi="Arial" w:cs="Arial"/>
    </w:rPr>
  </w:style>
  <w:style w:type="paragraph" w:customStyle="1" w:styleId="Style7">
    <w:name w:val="Style7"/>
    <w:basedOn w:val="a"/>
    <w:rsid w:val="007479FE"/>
    <w:pPr>
      <w:widowControl w:val="0"/>
      <w:adjustRightInd w:val="0"/>
      <w:spacing w:line="317" w:lineRule="exact"/>
      <w:ind w:hanging="86"/>
      <w:jc w:val="both"/>
    </w:pPr>
    <w:rPr>
      <w:sz w:val="24"/>
      <w:szCs w:val="24"/>
    </w:rPr>
  </w:style>
  <w:style w:type="character" w:customStyle="1" w:styleId="FontStyle17">
    <w:name w:val="Font Style17"/>
    <w:rsid w:val="007479FE"/>
    <w:rPr>
      <w:rFonts w:ascii="Times New Roman" w:hAnsi="Times New Roman" w:cs="Times New Roman"/>
      <w:sz w:val="28"/>
      <w:szCs w:val="28"/>
    </w:rPr>
  </w:style>
  <w:style w:type="paragraph" w:customStyle="1" w:styleId="Style12">
    <w:name w:val="Style12"/>
    <w:basedOn w:val="a"/>
    <w:rsid w:val="007479FE"/>
    <w:pPr>
      <w:widowControl w:val="0"/>
      <w:adjustRightInd w:val="0"/>
      <w:jc w:val="both"/>
    </w:pPr>
    <w:rPr>
      <w:sz w:val="24"/>
      <w:szCs w:val="24"/>
    </w:rPr>
  </w:style>
  <w:style w:type="paragraph" w:customStyle="1" w:styleId="Style14">
    <w:name w:val="Style14"/>
    <w:basedOn w:val="a"/>
    <w:rsid w:val="007479FE"/>
    <w:pPr>
      <w:widowControl w:val="0"/>
      <w:adjustRightInd w:val="0"/>
      <w:spacing w:line="322" w:lineRule="exact"/>
      <w:jc w:val="both"/>
    </w:pPr>
    <w:rPr>
      <w:sz w:val="24"/>
      <w:szCs w:val="24"/>
    </w:rPr>
  </w:style>
  <w:style w:type="character" w:customStyle="1" w:styleId="FontStyle20">
    <w:name w:val="Font Style20"/>
    <w:rsid w:val="007479FE"/>
    <w:rPr>
      <w:rFonts w:ascii="Times New Roman" w:hAnsi="Times New Roman" w:cs="Times New Roman"/>
      <w:i/>
      <w:iCs/>
      <w:sz w:val="26"/>
      <w:szCs w:val="26"/>
    </w:rPr>
  </w:style>
  <w:style w:type="paragraph" w:customStyle="1" w:styleId="11">
    <w:name w:val="Абзац списка1"/>
    <w:basedOn w:val="a"/>
    <w:rsid w:val="007479FE"/>
    <w:pPr>
      <w:autoSpaceDE/>
      <w:autoSpaceDN/>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9885">
      <w:bodyDiv w:val="1"/>
      <w:marLeft w:val="0"/>
      <w:marRight w:val="0"/>
      <w:marTop w:val="0"/>
      <w:marBottom w:val="0"/>
      <w:divBdr>
        <w:top w:val="none" w:sz="0" w:space="0" w:color="auto"/>
        <w:left w:val="none" w:sz="0" w:space="0" w:color="auto"/>
        <w:bottom w:val="none" w:sz="0" w:space="0" w:color="auto"/>
        <w:right w:val="none" w:sz="0" w:space="0" w:color="auto"/>
      </w:divBdr>
    </w:div>
    <w:div w:id="1161431388">
      <w:bodyDiv w:val="1"/>
      <w:marLeft w:val="0"/>
      <w:marRight w:val="0"/>
      <w:marTop w:val="0"/>
      <w:marBottom w:val="0"/>
      <w:divBdr>
        <w:top w:val="none" w:sz="0" w:space="0" w:color="auto"/>
        <w:left w:val="none" w:sz="0" w:space="0" w:color="auto"/>
        <w:bottom w:val="none" w:sz="0" w:space="0" w:color="auto"/>
        <w:right w:val="none" w:sz="0" w:space="0" w:color="auto"/>
      </w:divBdr>
    </w:div>
    <w:div w:id="1214150120">
      <w:bodyDiv w:val="1"/>
      <w:marLeft w:val="0"/>
      <w:marRight w:val="0"/>
      <w:marTop w:val="0"/>
      <w:marBottom w:val="0"/>
      <w:divBdr>
        <w:top w:val="none" w:sz="0" w:space="0" w:color="auto"/>
        <w:left w:val="none" w:sz="0" w:space="0" w:color="auto"/>
        <w:bottom w:val="none" w:sz="0" w:space="0" w:color="auto"/>
        <w:right w:val="none" w:sz="0" w:space="0" w:color="auto"/>
      </w:divBdr>
    </w:div>
    <w:div w:id="1304698168">
      <w:bodyDiv w:val="1"/>
      <w:marLeft w:val="0"/>
      <w:marRight w:val="0"/>
      <w:marTop w:val="0"/>
      <w:marBottom w:val="0"/>
      <w:divBdr>
        <w:top w:val="none" w:sz="0" w:space="0" w:color="auto"/>
        <w:left w:val="none" w:sz="0" w:space="0" w:color="auto"/>
        <w:bottom w:val="none" w:sz="0" w:space="0" w:color="auto"/>
        <w:right w:val="none" w:sz="0" w:space="0" w:color="auto"/>
      </w:divBdr>
    </w:div>
    <w:div w:id="20286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3838-3DCC-4162-B7C0-84A1AA07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9851</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Ассоциация Муниципальных образований г.Москвы</Company>
  <LinksUpToDate>false</LinksUpToDate>
  <CharactersWithSpaces>65877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Осипец С.В.</dc:creator>
  <cp:keywords/>
  <cp:lastModifiedBy>MZ</cp:lastModifiedBy>
  <cp:revision>2</cp:revision>
  <cp:lastPrinted>2016-11-02T15:26:00Z</cp:lastPrinted>
  <dcterms:created xsi:type="dcterms:W3CDTF">2023-03-22T09:49:00Z</dcterms:created>
  <dcterms:modified xsi:type="dcterms:W3CDTF">2023-03-22T09:49:00Z</dcterms:modified>
</cp:coreProperties>
</file>