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1" w:name="_Hlk494820208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Default="000F54E1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вне</w:t>
      </w:r>
      <w:r w:rsidR="0094702A"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Default="00906F86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 w:rsidRPr="00906F86">
        <w:rPr>
          <w:b/>
          <w:i/>
          <w:color w:val="973735"/>
          <w:sz w:val="28"/>
          <w:szCs w:val="28"/>
        </w:rPr>
        <w:t>10</w:t>
      </w:r>
      <w:r w:rsidR="0094702A" w:rsidRPr="00906F86">
        <w:rPr>
          <w:b/>
          <w:i/>
          <w:color w:val="973735"/>
          <w:sz w:val="28"/>
          <w:szCs w:val="28"/>
        </w:rPr>
        <w:t xml:space="preserve"> </w:t>
      </w:r>
      <w:r w:rsidRPr="00906F86">
        <w:rPr>
          <w:b/>
          <w:i/>
          <w:color w:val="973735"/>
          <w:sz w:val="28"/>
          <w:szCs w:val="28"/>
        </w:rPr>
        <w:t>ноя</w:t>
      </w:r>
      <w:r w:rsidR="004072CD" w:rsidRPr="00906F86">
        <w:rPr>
          <w:b/>
          <w:i/>
          <w:color w:val="973735"/>
          <w:sz w:val="28"/>
          <w:szCs w:val="28"/>
        </w:rPr>
        <w:t>бря</w:t>
      </w:r>
      <w:r w:rsidR="0094702A" w:rsidRPr="00906F86">
        <w:rPr>
          <w:b/>
          <w:i/>
          <w:color w:val="973735"/>
          <w:sz w:val="28"/>
          <w:szCs w:val="28"/>
        </w:rPr>
        <w:t xml:space="preserve"> 2022 года </w:t>
      </w:r>
      <w:r w:rsidR="00C8234E" w:rsidRPr="00906F86">
        <w:rPr>
          <w:b/>
          <w:i/>
          <w:color w:val="973735"/>
          <w:spacing w:val="-2"/>
          <w:sz w:val="28"/>
          <w:szCs w:val="28"/>
        </w:rPr>
        <w:t>1</w:t>
      </w:r>
      <w:r w:rsidR="00F50B64" w:rsidRPr="00906F86">
        <w:rPr>
          <w:b/>
          <w:i/>
          <w:color w:val="973735"/>
          <w:spacing w:val="-2"/>
          <w:sz w:val="28"/>
          <w:szCs w:val="28"/>
        </w:rPr>
        <w:t>8</w:t>
      </w:r>
      <w:r w:rsidR="0094702A" w:rsidRPr="00906F86">
        <w:rPr>
          <w:b/>
          <w:i/>
          <w:color w:val="973735"/>
          <w:spacing w:val="-2"/>
          <w:sz w:val="28"/>
          <w:szCs w:val="28"/>
        </w:rPr>
        <w:t>.</w:t>
      </w:r>
      <w:r w:rsidR="00C8234E" w:rsidRPr="00906F86"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AE1480" w:rsidRPr="00277D0C" w:rsidRDefault="00AE1480" w:rsidP="00277D0C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  <w:bookmarkStart w:id="2" w:name="_Hlk71734568"/>
      <w:bookmarkEnd w:id="1"/>
    </w:p>
    <w:p w:rsidR="00277D0C" w:rsidRPr="00277D0C" w:rsidRDefault="00277D0C" w:rsidP="00277D0C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77D0C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Академический №01-08-2022 от 29.09.2022 года «Об участии депутатов Совета депутатов муниципального округа Академический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277D0C" w:rsidRPr="00A20E1D" w:rsidRDefault="00277D0C" w:rsidP="00277D0C">
      <w:pPr>
        <w:pStyle w:val="a4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20E1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i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>Ртищева И.А.</w:t>
      </w:r>
      <w:r w:rsidRPr="00A20E1D">
        <w:rPr>
          <w:rFonts w:ascii="Times New Roman" w:hAnsi="Times New Roman"/>
          <w:bCs/>
          <w:i/>
          <w:iCs/>
          <w:sz w:val="28"/>
          <w:szCs w:val="28"/>
        </w:rPr>
        <w:t xml:space="preserve"> - глав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A20E1D">
        <w:rPr>
          <w:rFonts w:ascii="Times New Roman" w:hAnsi="Times New Roman"/>
          <w:bCs/>
          <w:i/>
          <w:iCs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277D0C" w:rsidRPr="00277D0C" w:rsidRDefault="00277D0C" w:rsidP="00277D0C">
      <w:pPr>
        <w:shd w:val="clear" w:color="auto" w:fill="FFFFFF"/>
        <w:tabs>
          <w:tab w:val="left" w:pos="851"/>
        </w:tabs>
        <w:jc w:val="both"/>
        <w:rPr>
          <w:iCs/>
          <w:sz w:val="28"/>
          <w:szCs w:val="28"/>
        </w:rPr>
      </w:pPr>
    </w:p>
    <w:p w:rsidR="00277D0C" w:rsidRDefault="000F62B1" w:rsidP="00D56E4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F62B1">
        <w:rPr>
          <w:rFonts w:ascii="Times New Roman" w:hAnsi="Times New Roman"/>
          <w:iCs/>
          <w:sz w:val="28"/>
          <w:szCs w:val="28"/>
        </w:rPr>
        <w:t>О согласовании места размещения нестационарного торгового объекта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F62B1" w:rsidRDefault="000F62B1" w:rsidP="00D56E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20E1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i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>Ртищева И.А.</w:t>
      </w:r>
      <w:r w:rsidRPr="00A20E1D">
        <w:rPr>
          <w:rFonts w:ascii="Times New Roman" w:hAnsi="Times New Roman"/>
          <w:bCs/>
          <w:i/>
          <w:iCs/>
          <w:sz w:val="28"/>
          <w:szCs w:val="28"/>
        </w:rPr>
        <w:t xml:space="preserve"> - глав</w:t>
      </w:r>
      <w:r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A20E1D">
        <w:rPr>
          <w:rFonts w:ascii="Times New Roman" w:hAnsi="Times New Roman"/>
          <w:bCs/>
          <w:i/>
          <w:iCs/>
          <w:sz w:val="28"/>
          <w:szCs w:val="28"/>
        </w:rPr>
        <w:t xml:space="preserve"> МО Академический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F62B1" w:rsidRDefault="000F62B1" w:rsidP="00D56E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56E49" w:rsidRPr="00D56E49" w:rsidRDefault="00D56E49" w:rsidP="00D56E4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56E49">
        <w:rPr>
          <w:rFonts w:ascii="Times New Roman" w:hAnsi="Times New Roman"/>
          <w:iCs/>
          <w:sz w:val="28"/>
          <w:szCs w:val="28"/>
        </w:rPr>
        <w:t>Об установлении предельных размеров финансового обеспечения на оплату услуг подвижной радиотелефонной связи, телематических услуг связи, услуг связи по передаче данных, оказываемых с использованием сети подвижной связи, для главы муниципального округа Академический и аппарата Совета депутатов муниципального округа Академический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06F86" w:rsidRPr="00D56E49" w:rsidRDefault="00906F86" w:rsidP="00D56E49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56E49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56E49">
        <w:rPr>
          <w:rFonts w:ascii="Times New Roman" w:hAnsi="Times New Roman"/>
          <w:i/>
          <w:sz w:val="28"/>
          <w:szCs w:val="28"/>
        </w:rPr>
        <w:t xml:space="preserve">.: </w:t>
      </w:r>
      <w:r w:rsidRPr="00D56E49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0F62B1" w:rsidRDefault="000F62B1" w:rsidP="000F62B1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256628" w:rsidRPr="00256628" w:rsidRDefault="00256628" w:rsidP="00256628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56628">
        <w:rPr>
          <w:rFonts w:ascii="Times New Roman" w:hAnsi="Times New Roman"/>
          <w:iCs/>
          <w:sz w:val="28"/>
          <w:szCs w:val="28"/>
        </w:rPr>
        <w:t xml:space="preserve">О внесении изменений в решение Совета депутатов муниципального округа Академический от 21 июня 2022 года №07-06-2022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2022 году» </w:t>
      </w:r>
    </w:p>
    <w:p w:rsidR="00321657" w:rsidRDefault="00321657" w:rsidP="00256628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56E49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56E49">
        <w:rPr>
          <w:rFonts w:ascii="Times New Roman" w:hAnsi="Times New Roman"/>
          <w:i/>
          <w:sz w:val="28"/>
          <w:szCs w:val="28"/>
        </w:rPr>
        <w:t xml:space="preserve">.: </w:t>
      </w:r>
      <w:r w:rsidRPr="00D56E49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256628" w:rsidRDefault="00256628" w:rsidP="00321657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256628" w:rsidRDefault="00256628" w:rsidP="00256628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56628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от 27.10.2022 №02-09-2022 «О бюджете муниципального округа Академический на 2022 год и плановый период 2023 и 2024 годов»</w:t>
      </w:r>
    </w:p>
    <w:p w:rsidR="00256628" w:rsidRPr="00256628" w:rsidRDefault="00256628" w:rsidP="00256628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256628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256628">
        <w:rPr>
          <w:rFonts w:ascii="Times New Roman" w:hAnsi="Times New Roman"/>
          <w:bCs/>
          <w:i/>
          <w:iCs/>
          <w:sz w:val="28"/>
          <w:szCs w:val="28"/>
        </w:rPr>
        <w:t>.: Клюева И.В. главный бухгалтер - главный специалист аппарата СД МО Академический.</w:t>
      </w:r>
    </w:p>
    <w:p w:rsidR="00321657" w:rsidRDefault="00321657" w:rsidP="00321657">
      <w:pPr>
        <w:pStyle w:val="a4"/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D56E49" w:rsidRPr="000F62B1" w:rsidRDefault="00D56E49" w:rsidP="00D56E49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D56E49">
        <w:rPr>
          <w:rFonts w:ascii="Times New Roman" w:hAnsi="Times New Roman"/>
          <w:iCs/>
          <w:sz w:val="28"/>
          <w:szCs w:val="28"/>
        </w:rPr>
        <w:t>О внесении изменений в решение Совета депутатов муниципального округа Академический от 27 октября 2022 года № 08-09-2022 «Об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на IV квартал 2022 год»</w:t>
      </w:r>
    </w:p>
    <w:p w:rsidR="00D56E49" w:rsidRPr="00D56E49" w:rsidRDefault="00D56E49" w:rsidP="00D56E49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D56E49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D56E49">
        <w:rPr>
          <w:rFonts w:ascii="Times New Roman" w:hAnsi="Times New Roman"/>
          <w:i/>
          <w:sz w:val="28"/>
          <w:szCs w:val="28"/>
        </w:rPr>
        <w:t xml:space="preserve">.: </w:t>
      </w:r>
      <w:r w:rsidRPr="00D56E49">
        <w:rPr>
          <w:rFonts w:ascii="Times New Roman" w:hAnsi="Times New Roman"/>
          <w:bCs/>
          <w:i/>
          <w:iCs/>
          <w:sz w:val="28"/>
          <w:szCs w:val="28"/>
        </w:rPr>
        <w:t>Ртищева И.А. - глава МО Академический.</w:t>
      </w:r>
    </w:p>
    <w:p w:rsidR="00277D0C" w:rsidRDefault="00277D0C" w:rsidP="00277D0C">
      <w:pPr>
        <w:shd w:val="clear" w:color="auto" w:fill="FFFFFF"/>
        <w:tabs>
          <w:tab w:val="left" w:pos="851"/>
        </w:tabs>
        <w:jc w:val="both"/>
        <w:rPr>
          <w:i/>
          <w:sz w:val="28"/>
          <w:szCs w:val="28"/>
        </w:rPr>
      </w:pPr>
    </w:p>
    <w:bookmarkEnd w:id="2"/>
    <w:p w:rsidR="001D4041" w:rsidRDefault="00243FB8" w:rsidP="008D7665">
      <w:pPr>
        <w:pStyle w:val="a4"/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243FB8">
        <w:rPr>
          <w:rFonts w:ascii="Times New Roman" w:hAnsi="Times New Roman"/>
          <w:b/>
          <w:bCs/>
          <w:sz w:val="28"/>
          <w:szCs w:val="28"/>
        </w:rPr>
        <w:t>Разное</w:t>
      </w:r>
    </w:p>
    <w:p w:rsidR="00243FB8" w:rsidRPr="0071656D" w:rsidRDefault="00F50B64" w:rsidP="008D7665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0B64">
        <w:rPr>
          <w:rFonts w:ascii="Times New Roman" w:hAnsi="Times New Roman"/>
          <w:sz w:val="28"/>
          <w:szCs w:val="28"/>
        </w:rPr>
        <w:t xml:space="preserve"> рассмотрении обращений жителей муниципального округа Академический.</w:t>
      </w:r>
    </w:p>
    <w:p w:rsidR="0071656D" w:rsidRPr="00A20E1D" w:rsidRDefault="0071656D" w:rsidP="008D7665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схемы закрепления депутатов за территорией МО.</w:t>
      </w:r>
    </w:p>
    <w:p w:rsidR="00243FB8" w:rsidRDefault="00243FB8" w:rsidP="00F50B64">
      <w:pPr>
        <w:pStyle w:val="a4"/>
        <w:spacing w:after="0" w:line="288" w:lineRule="auto"/>
        <w:ind w:left="1287"/>
      </w:pPr>
    </w:p>
    <w:p w:rsidR="008D7665" w:rsidRDefault="008D7665" w:rsidP="00F50B64">
      <w:pPr>
        <w:pStyle w:val="a4"/>
        <w:spacing w:after="0" w:line="288" w:lineRule="auto"/>
        <w:ind w:left="1287"/>
      </w:pPr>
    </w:p>
    <w:p w:rsidR="008D7665" w:rsidRPr="008D7665" w:rsidRDefault="008D7665" w:rsidP="00F50B64">
      <w:pPr>
        <w:pStyle w:val="a4"/>
        <w:spacing w:after="0" w:line="288" w:lineRule="auto"/>
        <w:ind w:left="1287"/>
        <w:rPr>
          <w:rFonts w:ascii="Times New Roman" w:hAnsi="Times New Roman"/>
          <w:sz w:val="28"/>
          <w:szCs w:val="28"/>
        </w:rPr>
      </w:pPr>
    </w:p>
    <w:p w:rsidR="008D7665" w:rsidRPr="008D7665" w:rsidRDefault="008D7665" w:rsidP="008D7665">
      <w:pPr>
        <w:spacing w:line="288" w:lineRule="auto"/>
        <w:rPr>
          <w:sz w:val="28"/>
          <w:szCs w:val="28"/>
        </w:rPr>
      </w:pPr>
      <w:r w:rsidRPr="008D7665">
        <w:rPr>
          <w:sz w:val="28"/>
          <w:szCs w:val="28"/>
        </w:rPr>
        <w:t>Регламент заседания:</w:t>
      </w:r>
    </w:p>
    <w:p w:rsidR="008D7665" w:rsidRPr="008D7665" w:rsidRDefault="008D7665" w:rsidP="008D7665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D7665">
        <w:rPr>
          <w:rFonts w:ascii="Times New Roman" w:hAnsi="Times New Roman"/>
          <w:sz w:val="28"/>
          <w:szCs w:val="28"/>
        </w:rPr>
        <w:t>Рассмотрение вопросов повестки дня – до 15 мин.</w:t>
      </w:r>
    </w:p>
    <w:p w:rsidR="008D7665" w:rsidRPr="008D7665" w:rsidRDefault="008D7665" w:rsidP="008D7665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8D7665">
        <w:rPr>
          <w:rFonts w:ascii="Times New Roman" w:hAnsi="Times New Roman"/>
          <w:sz w:val="28"/>
          <w:szCs w:val="28"/>
        </w:rPr>
        <w:t>Общее время заседания Совета депутатов – до 2 ч.</w:t>
      </w:r>
    </w:p>
    <w:sectPr w:rsidR="008D7665" w:rsidRPr="008D7665" w:rsidSect="0032165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3F14329"/>
    <w:multiLevelType w:val="hybridMultilevel"/>
    <w:tmpl w:val="9D14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0602D2"/>
    <w:multiLevelType w:val="hybridMultilevel"/>
    <w:tmpl w:val="C9986AC4"/>
    <w:lvl w:ilvl="0" w:tplc="65EA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34DBF"/>
    <w:rsid w:val="0005750B"/>
    <w:rsid w:val="00090845"/>
    <w:rsid w:val="0009711A"/>
    <w:rsid w:val="000F54E1"/>
    <w:rsid w:val="000F62B1"/>
    <w:rsid w:val="0010749F"/>
    <w:rsid w:val="00123827"/>
    <w:rsid w:val="00141B2C"/>
    <w:rsid w:val="00142BE8"/>
    <w:rsid w:val="00187E3D"/>
    <w:rsid w:val="001A19E1"/>
    <w:rsid w:val="001A43CF"/>
    <w:rsid w:val="001D4041"/>
    <w:rsid w:val="002372F6"/>
    <w:rsid w:val="00243FB8"/>
    <w:rsid w:val="00256628"/>
    <w:rsid w:val="00277D0C"/>
    <w:rsid w:val="00295F75"/>
    <w:rsid w:val="0030426A"/>
    <w:rsid w:val="00321657"/>
    <w:rsid w:val="00346715"/>
    <w:rsid w:val="00381C1A"/>
    <w:rsid w:val="003A6019"/>
    <w:rsid w:val="003F77F2"/>
    <w:rsid w:val="004072CD"/>
    <w:rsid w:val="00434D11"/>
    <w:rsid w:val="0044145E"/>
    <w:rsid w:val="004A1F5D"/>
    <w:rsid w:val="00586F71"/>
    <w:rsid w:val="00656091"/>
    <w:rsid w:val="0071656D"/>
    <w:rsid w:val="00757CB8"/>
    <w:rsid w:val="007E2394"/>
    <w:rsid w:val="00883F64"/>
    <w:rsid w:val="008D7665"/>
    <w:rsid w:val="00906F86"/>
    <w:rsid w:val="0094702A"/>
    <w:rsid w:val="00A17826"/>
    <w:rsid w:val="00A20E1D"/>
    <w:rsid w:val="00A253CF"/>
    <w:rsid w:val="00A6368B"/>
    <w:rsid w:val="00A64A2C"/>
    <w:rsid w:val="00A72461"/>
    <w:rsid w:val="00AA1A75"/>
    <w:rsid w:val="00AC701F"/>
    <w:rsid w:val="00AD292E"/>
    <w:rsid w:val="00AE1480"/>
    <w:rsid w:val="00B329D3"/>
    <w:rsid w:val="00C03599"/>
    <w:rsid w:val="00C41472"/>
    <w:rsid w:val="00C45314"/>
    <w:rsid w:val="00C8234E"/>
    <w:rsid w:val="00D33C0A"/>
    <w:rsid w:val="00D537A9"/>
    <w:rsid w:val="00D56E49"/>
    <w:rsid w:val="00D84199"/>
    <w:rsid w:val="00E2794B"/>
    <w:rsid w:val="00E36BFD"/>
    <w:rsid w:val="00E57404"/>
    <w:rsid w:val="00E63492"/>
    <w:rsid w:val="00E84F14"/>
    <w:rsid w:val="00E902D0"/>
    <w:rsid w:val="00E9567F"/>
    <w:rsid w:val="00F03AD9"/>
    <w:rsid w:val="00F50B64"/>
    <w:rsid w:val="00F750AB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A89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7</cp:revision>
  <cp:lastPrinted>2022-09-29T09:49:00Z</cp:lastPrinted>
  <dcterms:created xsi:type="dcterms:W3CDTF">2022-11-07T15:04:00Z</dcterms:created>
  <dcterms:modified xsi:type="dcterms:W3CDTF">2022-11-09T10:23:00Z</dcterms:modified>
</cp:coreProperties>
</file>