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B90C0D" w14:textId="787533BD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52E00D90">
            <wp:simplePos x="0" y="0"/>
            <wp:positionH relativeFrom="column">
              <wp:posOffset>2940050</wp:posOffset>
            </wp:positionH>
            <wp:positionV relativeFrom="paragraph">
              <wp:posOffset>-64770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F722688" w:rsidR="000420EF" w:rsidRDefault="000420EF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>15 декаб</w:t>
      </w:r>
      <w:r w:rsidR="00C00260">
        <w:rPr>
          <w:rFonts w:ascii="Times New Roman" w:hAnsi="Times New Roman"/>
          <w:b/>
          <w:color w:val="830628"/>
          <w:sz w:val="24"/>
          <w:szCs w:val="24"/>
        </w:rPr>
        <w:t>р</w:t>
      </w:r>
      <w:r w:rsidR="00CE6C79">
        <w:rPr>
          <w:rFonts w:ascii="Times New Roman" w:hAnsi="Times New Roman"/>
          <w:b/>
          <w:color w:val="830628"/>
          <w:sz w:val="24"/>
          <w:szCs w:val="24"/>
        </w:rPr>
        <w:t>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20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>
        <w:rPr>
          <w:rFonts w:ascii="Times New Roman" w:hAnsi="Times New Roman"/>
          <w:b/>
          <w:color w:val="830628"/>
          <w:sz w:val="24"/>
          <w:szCs w:val="24"/>
        </w:rPr>
        <w:t>0</w:t>
      </w:r>
      <w:r w:rsidR="00597451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20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15972C0" w14:textId="7A832DA0" w:rsidR="00C03BF9" w:rsidRDefault="0059745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97451">
        <w:rPr>
          <w:rFonts w:ascii="Times New Roman" w:hAnsi="Times New Roman"/>
          <w:b/>
          <w:bCs/>
          <w:i/>
          <w:sz w:val="28"/>
          <w:szCs w:val="28"/>
        </w:rPr>
        <w:t>О проекте решения Совета депутатов муниципального округа Академический «О бюджете муниципального округа Академический на 2021 год и плановый период 2022 и 2023 годов»</w:t>
      </w:r>
    </w:p>
    <w:p w14:paraId="157A59B3" w14:textId="77777777" w:rsidR="00597451" w:rsidRPr="00FA6980" w:rsidRDefault="0059745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653AEA" w14:textId="77777777" w:rsidR="00597451" w:rsidRDefault="00597451" w:rsidP="0015722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Закона Российской Федерации от 6 октября 2003 года № 131 «Об общих принципах организации местного самоуправления в Российской Федерации», подпунктом 3 пункта 4 статьи 12 Закона города Москвы от 6 ноября 2002 года № 56 «Об организации местного самоуправления в городе Москве», Уставом муниципального округа Академический, решением Совета депутатов муниципального округа Академический от 9 сентября 2014 года № 04-10-2014 «Об утверждении Порядка организации и проведения публичных слушаний в муниципальном округе Академический»,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24920B3C" w14:textId="77777777" w:rsidR="00597451" w:rsidRDefault="00597451" w:rsidP="001572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за основу проект решения Совета депутатов муниципального округа Академический «О бюджете муниципального округа Академический на 2021 год и плановый период 2022 и 2023 годов» (далее – проект решения) (приложение 1).</w:t>
      </w:r>
    </w:p>
    <w:p w14:paraId="11C5C9C0" w14:textId="5657D9B5" w:rsidR="00597451" w:rsidRDefault="00597451" w:rsidP="001572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на </w:t>
      </w:r>
      <w:r w:rsidR="0015722A" w:rsidRPr="0015722A">
        <w:rPr>
          <w:rFonts w:ascii="Times New Roman" w:hAnsi="Times New Roman"/>
          <w:b/>
          <w:bCs/>
          <w:sz w:val="28"/>
          <w:szCs w:val="28"/>
        </w:rPr>
        <w:t xml:space="preserve">21 января </w:t>
      </w:r>
      <w:r w:rsidRPr="0015722A">
        <w:rPr>
          <w:rFonts w:ascii="Times New Roman" w:hAnsi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года с 18 ч.30 м. до 20 ч.30 м. в зале заседаний Совета депутатов муниципального округа Академический, расположенном по адресу: г. Москва, ул. Кедрова, д. 5, корп. 1, подъезд 1 «Б», публичные слушания по проекту решения. </w:t>
      </w:r>
    </w:p>
    <w:p w14:paraId="6BD99321" w14:textId="75B4CC32" w:rsidR="00597451" w:rsidRDefault="00597451" w:rsidP="001572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Определить, что прием предложений граждан по проекту решения осуществляется по адресу: 117292, г. Москва, ул. Кедрова, д. 5, корп. 1, подъезд 1 «Б» с 16.12.2020 по </w:t>
      </w:r>
      <w:r w:rsidR="0015722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01.2021 года (до 10ч.00м.), тел./факс: 8-499-129-70-11, адрес электронной почты: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academmo</w:t>
        </w:r>
        <w:r>
          <w:rPr>
            <w:rStyle w:val="a6"/>
            <w:rFonts w:ascii="Times New Roman" w:hAnsi="Times New Roman"/>
            <w:sz w:val="28"/>
            <w:szCs w:val="28"/>
          </w:rPr>
          <w:t>06@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EE44AA" w14:textId="77777777" w:rsidR="00597451" w:rsidRDefault="00597451" w:rsidP="001572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13CCE1FC" w14:textId="77777777" w:rsidR="00597451" w:rsidRDefault="00597451" w:rsidP="0015722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</w:t>
      </w:r>
      <w:bookmarkStart w:id="0" w:name="_Hlk532401239"/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www.moacadem.r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bookmarkEnd w:id="0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14:paraId="36064B2D" w14:textId="77777777" w:rsidR="00597451" w:rsidRDefault="00597451" w:rsidP="0015722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14:paraId="2A7ED3E4" w14:textId="77777777" w:rsidR="00597451" w:rsidRDefault="00597451" w:rsidP="0015722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6CAC75B0" w14:textId="77777777" w:rsidR="00B74D32" w:rsidRPr="00597451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1227F461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17549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5D3C97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CC0A7C">
        <w:rPr>
          <w:rFonts w:ascii="Times New Roman" w:hAnsi="Times New Roman"/>
          <w:sz w:val="28"/>
          <w:szCs w:val="28"/>
        </w:rPr>
        <w:t>0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F777C98" w14:textId="77777777" w:rsidR="0007177E" w:rsidRDefault="0007177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3F4A8452" w14:textId="6F9C7C7B" w:rsidR="005A0FBE" w:rsidRDefault="0007177E" w:rsidP="00D01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</w:t>
      </w:r>
      <w:r w:rsidR="00D0166E">
        <w:rPr>
          <w:rFonts w:ascii="Times New Roman" w:hAnsi="Times New Roman"/>
          <w:b/>
          <w:sz w:val="28"/>
          <w:szCs w:val="28"/>
        </w:rPr>
        <w:t>р</w:t>
      </w:r>
    </w:p>
    <w:p w14:paraId="61607171" w14:textId="77777777" w:rsidR="005A0FBE" w:rsidRDefault="005A0F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2A3F2DE" w14:textId="77777777" w:rsidR="005A0FBE" w:rsidRDefault="005A0FBE" w:rsidP="00D01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A0FBE" w:rsidSect="00AE7D5A">
          <w:pgSz w:w="11900" w:h="16800"/>
          <w:pgMar w:top="1134" w:right="1134" w:bottom="1560" w:left="1134" w:header="720" w:footer="720" w:gutter="0"/>
          <w:cols w:space="720"/>
          <w:noEndnote/>
          <w:docGrid w:linePitch="299"/>
        </w:sectPr>
      </w:pPr>
    </w:p>
    <w:p w14:paraId="7806FCD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3F1EEE7E" w14:textId="2BD37001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решению Совета депутатов муниципального округа Академический</w:t>
      </w:r>
    </w:p>
    <w:p w14:paraId="20B033B6" w14:textId="56DDE17A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15.12.2020 № 02-09-2020</w:t>
      </w:r>
    </w:p>
    <w:p w14:paraId="22BCA217" w14:textId="77777777" w:rsidR="0015722A" w:rsidRDefault="0015722A" w:rsidP="00157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39A2FF1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D20A15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7DA893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5CE80BD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E2D74E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0EA9C2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374928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A2523A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DD56766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7EECBAF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ACECE1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AC4E8CD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3CCE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7877E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2021 год и плановый период 2022 и 2023 годов</w:t>
      </w:r>
    </w:p>
    <w:p w14:paraId="779BFB54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14:paraId="3605CABD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__ ноября 2020 года № __ «</w:t>
      </w:r>
      <w:r>
        <w:rPr>
          <w:rFonts w:ascii="Times New Roman" w:eastAsia="Calibri" w:hAnsi="Times New Roman"/>
          <w:sz w:val="28"/>
          <w:szCs w:val="28"/>
          <w:lang w:eastAsia="en-US"/>
        </w:rPr>
        <w:t>О бюджете города Москвы на 2021 год и плановый период 2022 и 2023 годов</w:t>
      </w:r>
      <w:r>
        <w:rPr>
          <w:rFonts w:ascii="Times New Roman" w:eastAsia="Calibri" w:hAnsi="Times New Roman" w:cs="Arial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>
        <w:rPr>
          <w:rFonts w:ascii="Times New Roman" w:eastAsia="Calibri" w:hAnsi="Times New Roman" w:cs="Arial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73F8D0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2021 год и плановый период 2022 и 2023 годов со следующими характеристиками и показателями:</w:t>
      </w:r>
    </w:p>
    <w:p w14:paraId="7C1118C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 Основные характеристики местного бюджета на 2021 год:</w:t>
      </w:r>
    </w:p>
    <w:p w14:paraId="36EFA99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 Общий объем доходов в сумме 23 533,30 тыс. рублей.</w:t>
      </w:r>
    </w:p>
    <w:p w14:paraId="2348C01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1.1.2. Общий объем расходов в сумме 23 533,30 тыс. рублей.</w:t>
      </w:r>
    </w:p>
    <w:p w14:paraId="38FF31B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1.1.3. Бюджет сбалансированный. </w:t>
      </w:r>
    </w:p>
    <w:p w14:paraId="3122114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1.1.4. Резервный фонд на 2021 год в сумме 50,0 тыс. рублей.</w:t>
      </w:r>
    </w:p>
    <w:p w14:paraId="02FD3FDD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 Основные характеристики местного бюджета на 2022 год и 2023 год:</w:t>
      </w:r>
    </w:p>
    <w:p w14:paraId="4887B2D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1.2.1. Общий объем доходов на 2022 год в сумме 30 340,20 тыс. рублей и на 2023 год в сумме </w:t>
      </w:r>
      <w:bookmarkStart w:id="1" w:name="_Hlk53565495"/>
      <w:r>
        <w:rPr>
          <w:rFonts w:ascii="Times New Roman" w:eastAsia="Calibri" w:hAnsi="Times New Roman"/>
          <w:sz w:val="28"/>
          <w:szCs w:val="28"/>
          <w:lang w:eastAsia="en-US"/>
        </w:rPr>
        <w:t xml:space="preserve">23 545,6 </w:t>
      </w:r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14:paraId="18E3B1E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1.2.2. Общий объем расходов на 2022 год в сумме 30 340,20 тыс. рублей и на 2023 год в сумме 23 545,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6  тыс.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14:paraId="722BC6D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1.2.3. Бюджет сбалансированный.</w:t>
      </w:r>
    </w:p>
    <w:p w14:paraId="14776E7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1.2.4.  Резервный фонд на 2022 год в сумме 50,0 тыс. рублей и на 2023 год в сумме 50,0 тыс. рублей.</w:t>
      </w:r>
    </w:p>
    <w:p w14:paraId="44D473D0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1.3. Перечень 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лавных администраторов доходов </w:t>
      </w:r>
      <w:r>
        <w:rPr>
          <w:rFonts w:ascii="Times New Roman" w:eastAsia="Calibri" w:hAnsi="Times New Roman"/>
          <w:sz w:val="28"/>
          <w:szCs w:val="28"/>
        </w:rPr>
        <w:t xml:space="preserve">бюджета муниципального округа Академический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 решению.</w:t>
      </w:r>
    </w:p>
    <w:p w14:paraId="256BC416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 Перечень главных администраторов источников финансирования дефицита местного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Академический согласно приложению 2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24E4B72" w14:textId="77777777" w:rsidR="0015722A" w:rsidRDefault="0015722A" w:rsidP="001572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1.5. Доходы бюджета муниципального округа Академический на 2021 год и плановый период 2022 и 2023 годов согласно приложению 3.</w:t>
      </w:r>
    </w:p>
    <w:p w14:paraId="00B12AE3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1.6. В</w:t>
      </w:r>
      <w:r>
        <w:rPr>
          <w:rFonts w:ascii="Times New Roman" w:eastAsia="Calibri" w:hAnsi="Times New Roman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2021 год и плановый период 2022 и 2023 годов согласно приложениям 4, 5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C6EB1B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1.7. Распределение бюджетных ассигнований по 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муниципального округа Академический </w:t>
      </w:r>
      <w:r>
        <w:rPr>
          <w:rFonts w:ascii="Times New Roman" w:eastAsia="Calibri" w:hAnsi="Times New Roman" w:cs="Arial"/>
          <w:sz w:val="28"/>
          <w:szCs w:val="28"/>
        </w:rPr>
        <w:t>на 2021 год и плановый период 2022 и 2023 годов согласно приложениям 6, 7 к настоящему решению.</w:t>
      </w:r>
    </w:p>
    <w:p w14:paraId="15363DD5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1.8. 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14:paraId="5CEEDD3F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1.9. 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сточники финансирования дефицита местного бюджета муниципального округа Академический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Arial"/>
          <w:sz w:val="28"/>
          <w:szCs w:val="28"/>
        </w:rPr>
        <w:t>2021 год и плановый период 2022 и 2023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 8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2AA994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1.10. О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бъем межбюджетных трансфертов, предоставляемых бюджету города Москвы </w:t>
      </w:r>
      <w:r>
        <w:rPr>
          <w:rFonts w:ascii="Times New Roman" w:eastAsia="Calibri" w:hAnsi="Times New Roman"/>
          <w:sz w:val="28"/>
          <w:szCs w:val="28"/>
          <w:lang w:eastAsia="en-US"/>
        </w:rPr>
        <w:t>в 2021 году в сумме 568,4  тыс. рублей, 2022 году в сумме 568,4 тыс. рублей, 2023 году в сумме 568,4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14:paraId="75C83E91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рограмма муниципальных гарантий </w:t>
      </w:r>
      <w:r>
        <w:rPr>
          <w:rFonts w:ascii="Times New Roman" w:eastAsia="Calibri" w:hAnsi="Times New Roman" w:cs="Arial"/>
          <w:sz w:val="28"/>
          <w:szCs w:val="28"/>
        </w:rPr>
        <w:t xml:space="preserve">муниципального округа Академический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валюте Российской Федерации на 2021 год и плановый период 2022 и 2023 годов </w:t>
      </w:r>
      <w:r>
        <w:rPr>
          <w:rFonts w:ascii="Times New Roman" w:eastAsia="Calibri" w:hAnsi="Times New Roman" w:cs="Arial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E153CD6" w14:textId="77777777" w:rsidR="0015722A" w:rsidRDefault="0015722A" w:rsidP="0015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1.12. П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>
        <w:rPr>
          <w:rFonts w:ascii="Times New Roman" w:eastAsia="Calibri" w:hAnsi="Times New Roman" w:cs="Arial"/>
          <w:sz w:val="28"/>
          <w:szCs w:val="28"/>
        </w:rPr>
        <w:t xml:space="preserve">муниципального округа Академический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 2021 год и плановый период 2022 и 2023 годов </w:t>
      </w:r>
      <w:r>
        <w:rPr>
          <w:rFonts w:ascii="Times New Roman" w:eastAsia="Calibri" w:hAnsi="Times New Roman" w:cs="Arial"/>
          <w:sz w:val="28"/>
          <w:szCs w:val="28"/>
        </w:rPr>
        <w:t>согласно приложению 10 к настоящему решению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14:paraId="2FCB9078" w14:textId="77777777" w:rsidR="0015722A" w:rsidRDefault="0015722A" w:rsidP="001572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1.13. </w:t>
      </w:r>
      <w:r>
        <w:rPr>
          <w:rFonts w:ascii="Times New Roman" w:hAnsi="Times New Roman"/>
          <w:sz w:val="28"/>
          <w:szCs w:val="28"/>
        </w:rPr>
        <w:t>Предельный объем муниципального долга муниципального округа Академический на 2021 год в сумме 0,0 тыс. рублей, на 2022 год в сумме 0,0 тыс. рублей, на 2023 год в сумме 0,0 тыс. рублей.</w:t>
      </w:r>
    </w:p>
    <w:p w14:paraId="2F72244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1.14. 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Академический на 1 января 2021 года в сумме 0,0 тыс. 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2022 года в сумме 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сумме 0,0 рублей и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2023 года в сумме 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в сумме 0,0 рублей.</w:t>
      </w:r>
    </w:p>
    <w:p w14:paraId="48E7C6F0" w14:textId="77777777" w:rsidR="0015722A" w:rsidRDefault="0015722A" w:rsidP="0015722A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исполнительно-распорядительному органу местного самоуправления муниципального округа Академический - </w:t>
      </w:r>
      <w:r>
        <w:rPr>
          <w:rFonts w:ascii="Times New Roman" w:hAnsi="Times New Roman"/>
          <w:sz w:val="28"/>
          <w:szCs w:val="28"/>
        </w:rPr>
        <w:t>аппарату СД МО Академический вносить изменения в бюджетные показатели, вызванные следующими обстоятельствами:</w:t>
      </w:r>
    </w:p>
    <w:p w14:paraId="7EC7AFAA" w14:textId="77777777" w:rsidR="0015722A" w:rsidRDefault="0015722A" w:rsidP="0015722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поступлением дополнительных средств из бюджета города Москвы;</w:t>
      </w:r>
    </w:p>
    <w:p w14:paraId="4DAAFBBA" w14:textId="77777777" w:rsidR="0015722A" w:rsidRDefault="0015722A" w:rsidP="0015722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изменением бюджетной классификации Российской Федерации.</w:t>
      </w:r>
    </w:p>
    <w:p w14:paraId="3387E8DC" w14:textId="77777777" w:rsidR="0015722A" w:rsidRDefault="0015722A" w:rsidP="0015722A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исполнительно-распорядительному органу местного самоуправления муниципального округа Академический -</w:t>
      </w:r>
      <w:r>
        <w:rPr>
          <w:rFonts w:ascii="Times New Roman" w:hAnsi="Times New Roman"/>
          <w:sz w:val="28"/>
          <w:szCs w:val="28"/>
        </w:rPr>
        <w:t> аппарату СД МО Академический вносить изменения в ведомственную структуру расходов бюджета муниципального округа Академический вызванные следующими обстоятельствами:</w:t>
      </w:r>
    </w:p>
    <w:p w14:paraId="7FFD1509" w14:textId="77777777" w:rsidR="0015722A" w:rsidRDefault="0015722A" w:rsidP="0015722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2B1D07A9" w14:textId="77777777" w:rsidR="0015722A" w:rsidRDefault="0015722A" w:rsidP="0015722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иных случаях, предусмотренных бюджетным законодательством Российской Федерации, города Москвы и Положением о бюджетном процессе в муниципальном округе Академический.</w:t>
      </w:r>
    </w:p>
    <w:p w14:paraId="13BBAEF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4. Установить, что свободный остаток, образовавшийся в бюджете муниципального округа Академический на 1 января 2021 года, может быть направлен на покрытие временного кассового разрыва.</w:t>
      </w:r>
    </w:p>
    <w:p w14:paraId="2233378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 Опубликовать настоящее решение в бюллетене «Московский муниципальный вестник»</w:t>
      </w:r>
      <w: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21E5358B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 Настоящее решение вступает в силу со дня его официального опубликования.</w:t>
      </w:r>
    </w:p>
    <w:p w14:paraId="7143DBA0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534D89ED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0B12C3A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FA92D4" w14:textId="77777777" w:rsidR="0015722A" w:rsidRDefault="0015722A" w:rsidP="0015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32DF75C1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1B5436E" w14:textId="77777777" w:rsidR="0015722A" w:rsidRDefault="0015722A" w:rsidP="001572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E8B664" w14:textId="77777777" w:rsidR="0015722A" w:rsidRDefault="0015722A" w:rsidP="00157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</w:p>
    <w:p w14:paraId="37A9F597" w14:textId="77777777" w:rsidR="0015722A" w:rsidRDefault="0015722A" w:rsidP="00157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МО</w:t>
      </w:r>
    </w:p>
    <w:p w14:paraId="0E3F84D7" w14:textId="77777777" w:rsidR="0015722A" w:rsidRDefault="0015722A" w:rsidP="00157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Академический                                                                                               </w:t>
      </w:r>
    </w:p>
    <w:p w14:paraId="35D7DD8F" w14:textId="77777777" w:rsidR="0015722A" w:rsidRDefault="0015722A" w:rsidP="00157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>_  М.В.</w:t>
      </w:r>
      <w:proofErr w:type="gramEnd"/>
      <w:r>
        <w:rPr>
          <w:rFonts w:ascii="Times New Roman" w:hAnsi="Times New Roman"/>
          <w:sz w:val="28"/>
          <w:szCs w:val="28"/>
        </w:rPr>
        <w:t xml:space="preserve"> Шефер</w:t>
      </w:r>
    </w:p>
    <w:p w14:paraId="355B8C4B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421EED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D38C0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B0136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E44F7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3CC9A9B4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1F802294" w14:textId="77777777" w:rsidR="0015722A" w:rsidRDefault="0015722A" w:rsidP="001572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11BB467C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14:paraId="588BB7CC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доходов бюджета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14:paraId="0316E22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91"/>
        <w:gridCol w:w="411"/>
        <w:gridCol w:w="826"/>
        <w:gridCol w:w="425"/>
        <w:gridCol w:w="705"/>
        <w:gridCol w:w="531"/>
        <w:gridCol w:w="5189"/>
      </w:tblGrid>
      <w:tr w:rsidR="0015722A" w14:paraId="3542A060" w14:textId="77777777" w:rsidTr="0015722A">
        <w:trPr>
          <w:jc w:val="center"/>
        </w:trPr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2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CFA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доходов</w:t>
            </w:r>
          </w:p>
        </w:tc>
      </w:tr>
      <w:tr w:rsidR="0015722A" w14:paraId="2532D477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0C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</w:t>
            </w:r>
          </w:p>
          <w:p w14:paraId="5C347A6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администратора доходов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A5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доходов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78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5722A" w14:paraId="6A7ECC80" w14:textId="77777777" w:rsidTr="0015722A">
        <w:trPr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B252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Главные администраторы доходов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– органы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</w:tr>
      <w:tr w:rsidR="0015722A" w14:paraId="4FC9579B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4D1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8E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54B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15722A" w14:paraId="38047230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A37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AAA8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8E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377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2D17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9E00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4D3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75A0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15722A" w14:paraId="360E30B1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670B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CF0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756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77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68E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039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6EB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C7BC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5722A" w14:paraId="1058A911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D562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FDB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817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5A7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9BEC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61C8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69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B2D7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5722A" w14:paraId="7E335967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A52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8B70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043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C48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CFB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BBD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78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42C5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722A" w14:paraId="747EEDAB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C7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87A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FA5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86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AC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D20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8AA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F58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15722A" w14:paraId="78615226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BCF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07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9AA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C29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98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494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6FEC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8FBF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15722A" w14:paraId="61460166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BB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69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61E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0F6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BA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2E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8B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E390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прошлых лет из бюджетов бюджетной системы Российской Федерации</w:t>
            </w:r>
          </w:p>
        </w:tc>
      </w:tr>
      <w:tr w:rsidR="0015722A" w14:paraId="2951C2DB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8A1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344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49CE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3EB9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25B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7D2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FAD1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B1A" w14:textId="77777777" w:rsidR="0015722A" w:rsidRDefault="0015722A">
            <w:pPr>
              <w:suppressAutoHyphens/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15722A" w14:paraId="4CBD1485" w14:textId="77777777" w:rsidTr="0015722A">
        <w:trPr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04E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Главные администраторы доходов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– органы государственной власти Российской Федерации</w:t>
            </w:r>
          </w:p>
        </w:tc>
      </w:tr>
      <w:tr w:rsidR="0015722A" w14:paraId="7B48B6CB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76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8C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ABE1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Федеральной налоговой службы по г. Москве</w:t>
            </w:r>
          </w:p>
        </w:tc>
      </w:tr>
      <w:tr w:rsidR="0015722A" w14:paraId="5C69CF37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84B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CA1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2F32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10B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F7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AE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A92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D2BE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</w:tr>
      <w:tr w:rsidR="0015722A" w14:paraId="73727824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C0D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E38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89C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D057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6103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DE7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9A46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7AF2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722A" w14:paraId="1843CFA5" w14:textId="77777777" w:rsidTr="0015722A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0261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FC1C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2D8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25B0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3C5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EDAA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91C4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B2F" w14:textId="77777777" w:rsidR="0015722A" w:rsidRDefault="0015722A">
            <w:pPr>
              <w:spacing w:after="0" w:line="240" w:lineRule="auto"/>
              <w:ind w:left="-45" w:right="-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7C81B10C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21DD6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EF539D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14:paraId="226782B5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780E16F8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F94114B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14:paraId="7E6844FB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источников финансирования дефицита местного бюджета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426"/>
        <w:gridCol w:w="426"/>
        <w:gridCol w:w="708"/>
        <w:gridCol w:w="426"/>
        <w:gridCol w:w="567"/>
        <w:gridCol w:w="567"/>
        <w:gridCol w:w="5316"/>
      </w:tblGrid>
      <w:tr w:rsidR="0015722A" w14:paraId="11234235" w14:textId="77777777" w:rsidTr="0015722A">
        <w:trPr>
          <w:jc w:val="center"/>
        </w:trPr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01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36F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источников</w:t>
            </w:r>
          </w:p>
        </w:tc>
      </w:tr>
      <w:tr w:rsidR="0015722A" w14:paraId="07F16D55" w14:textId="77777777" w:rsidTr="0015722A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B66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 администратора источников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94B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22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5722A" w14:paraId="622D5B72" w14:textId="77777777" w:rsidTr="0015722A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FAF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29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95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15722A" w14:paraId="2687FD4E" w14:textId="77777777" w:rsidTr="0015722A">
        <w:trPr>
          <w:trHeight w:val="72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826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4436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C47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611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1A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C1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B00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90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15722A" w14:paraId="1FFD75CC" w14:textId="77777777" w:rsidTr="0015722A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58C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848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9AB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C2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2F6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0C7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F17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58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99CE275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2A88A0D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6C515F9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E8D809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14:paraId="2CB49E4C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282998F6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EDDD68E" w14:textId="77777777" w:rsidR="0015722A" w:rsidRDefault="0015722A" w:rsidP="0015722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14:paraId="7F7CE078" w14:textId="77777777" w:rsidR="0015722A" w:rsidRDefault="0015722A" w:rsidP="0015722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21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14:paraId="74BC6875" w14:textId="77777777" w:rsidR="0015722A" w:rsidRDefault="0015722A" w:rsidP="0015722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499"/>
        <w:gridCol w:w="851"/>
        <w:gridCol w:w="425"/>
        <w:gridCol w:w="709"/>
        <w:gridCol w:w="567"/>
        <w:gridCol w:w="3968"/>
        <w:gridCol w:w="992"/>
        <w:gridCol w:w="992"/>
        <w:gridCol w:w="1065"/>
      </w:tblGrid>
      <w:tr w:rsidR="0015722A" w14:paraId="0501CB5F" w14:textId="77777777" w:rsidTr="0015722A">
        <w:trPr>
          <w:trHeight w:val="88"/>
          <w:jc w:val="center"/>
        </w:trPr>
        <w:tc>
          <w:tcPr>
            <w:tcW w:w="3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CEC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3A4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38CD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15722A" w14:paraId="227FAA03" w14:textId="77777777" w:rsidTr="0015722A">
        <w:trPr>
          <w:trHeight w:val="219"/>
          <w:jc w:val="center"/>
        </w:trPr>
        <w:tc>
          <w:tcPr>
            <w:tcW w:w="6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A626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C0D8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EB6B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F569E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B0DC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</w:tr>
      <w:tr w:rsidR="0015722A" w14:paraId="7D587352" w14:textId="77777777" w:rsidTr="0015722A">
        <w:trPr>
          <w:trHeight w:val="224"/>
          <w:jc w:val="center"/>
        </w:trPr>
        <w:tc>
          <w:tcPr>
            <w:tcW w:w="6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083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6A4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60C23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43ED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30 340,2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B131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23 545,6</w:t>
            </w:r>
          </w:p>
        </w:tc>
      </w:tr>
      <w:tr w:rsidR="0015722A" w14:paraId="7097D9EF" w14:textId="77777777" w:rsidTr="0015722A">
        <w:trPr>
          <w:trHeight w:val="7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D1EC7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29A3A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660F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0FC3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C7C2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264F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7075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DE1E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05C7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30 340,2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49E40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23 545,6</w:t>
            </w:r>
          </w:p>
        </w:tc>
      </w:tr>
      <w:tr w:rsidR="0015722A" w14:paraId="6075FD02" w14:textId="77777777" w:rsidTr="0015722A">
        <w:trPr>
          <w:trHeight w:val="218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09A1E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20C8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4EC2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217F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E7BE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1565D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0EAB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8AA4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98B39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30 340,2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D4CA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23 545,6</w:t>
            </w:r>
          </w:p>
        </w:tc>
      </w:tr>
      <w:tr w:rsidR="0015722A" w14:paraId="099AB965" w14:textId="77777777" w:rsidTr="0015722A">
        <w:trPr>
          <w:trHeight w:val="7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1556" w14:textId="77777777" w:rsidR="0015722A" w:rsidRDefault="0015722A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5563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3AC4E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F133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E23C" w14:textId="77777777" w:rsidR="0015722A" w:rsidRDefault="0015722A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CDD1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C9B4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51D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8AF0" w14:textId="77777777" w:rsidR="0015722A" w:rsidRDefault="0015722A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FE757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2A" w14:paraId="3D8044B7" w14:textId="77777777" w:rsidTr="0015722A">
        <w:trPr>
          <w:trHeight w:val="144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016E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E931B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E4AD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5115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BD6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0E5F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B5F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8CED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22 503,3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60C1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29 310,2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8954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22 515,6</w:t>
            </w:r>
          </w:p>
        </w:tc>
      </w:tr>
      <w:tr w:rsidR="0015722A" w14:paraId="4D12A402" w14:textId="77777777" w:rsidTr="0015722A">
        <w:trPr>
          <w:trHeight w:val="155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FB37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A6BE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981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9B161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95DB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FAE34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CAD8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A505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BA7E1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2E56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310,0</w:t>
            </w:r>
          </w:p>
        </w:tc>
      </w:tr>
      <w:tr w:rsidR="0015722A" w14:paraId="6A03349D" w14:textId="77777777" w:rsidTr="0015722A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AC9D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83F8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776C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711CC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9559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8859F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FC34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2FC2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E94A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07E1E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720,0</w:t>
            </w:r>
          </w:p>
        </w:tc>
      </w:tr>
      <w:tr w:rsidR="0015722A" w14:paraId="063AC220" w14:textId="77777777" w:rsidTr="0015722A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66492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0058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2F880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19BE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86A8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C5F5" w14:textId="77777777" w:rsidR="0015722A" w:rsidRDefault="0015722A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0333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88208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6A30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81E3" w14:textId="77777777" w:rsidR="0015722A" w:rsidRDefault="0015722A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17360564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7996E9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99F2A5B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31"/>
        <w:gridCol w:w="8341"/>
      </w:tblGrid>
      <w:tr w:rsidR="0015722A" w14:paraId="378F29A9" w14:textId="77777777" w:rsidTr="0015722A">
        <w:trPr>
          <w:trHeight w:val="290"/>
        </w:trPr>
        <w:tc>
          <w:tcPr>
            <w:tcW w:w="731" w:type="dxa"/>
            <w:noWrap/>
            <w:vAlign w:val="bottom"/>
            <w:hideMark/>
          </w:tcPr>
          <w:p w14:paraId="1A28CA5D" w14:textId="77777777" w:rsidR="0015722A" w:rsidRDefault="001572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41" w:type="dxa"/>
            <w:noWrap/>
          </w:tcPr>
          <w:p w14:paraId="29E81B7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4222" w:firstLine="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9CD6456" w14:textId="77777777" w:rsidR="0015722A" w:rsidRDefault="0015722A" w:rsidP="0015722A">
            <w:pPr>
              <w:autoSpaceDE w:val="0"/>
              <w:autoSpaceDN w:val="0"/>
              <w:adjustRightInd w:val="0"/>
              <w:spacing w:after="0" w:line="240" w:lineRule="auto"/>
              <w:ind w:firstLine="415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4</w:t>
            </w:r>
          </w:p>
        </w:tc>
      </w:tr>
      <w:tr w:rsidR="0015722A" w14:paraId="7B66BB84" w14:textId="77777777" w:rsidTr="0015722A">
        <w:trPr>
          <w:trHeight w:val="290"/>
        </w:trPr>
        <w:tc>
          <w:tcPr>
            <w:tcW w:w="731" w:type="dxa"/>
            <w:noWrap/>
            <w:vAlign w:val="bottom"/>
            <w:hideMark/>
          </w:tcPr>
          <w:p w14:paraId="0A3DF9E3" w14:textId="77777777" w:rsidR="0015722A" w:rsidRDefault="001572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41" w:type="dxa"/>
            <w:noWrap/>
            <w:hideMark/>
          </w:tcPr>
          <w:p w14:paraId="06A82381" w14:textId="77777777" w:rsidR="0015722A" w:rsidRDefault="0015722A">
            <w:pPr>
              <w:autoSpaceDE w:val="0"/>
              <w:autoSpaceDN w:val="0"/>
              <w:spacing w:after="0" w:line="240" w:lineRule="auto"/>
              <w:ind w:left="412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проекту решения Совета депутатов муниципального округа Академический от _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_.2021 № __-__-2021-ПР </w:t>
            </w:r>
          </w:p>
        </w:tc>
      </w:tr>
    </w:tbl>
    <w:p w14:paraId="2F34A4E0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37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0"/>
        <w:gridCol w:w="109"/>
        <w:gridCol w:w="861"/>
        <w:gridCol w:w="6"/>
        <w:gridCol w:w="940"/>
        <w:gridCol w:w="703"/>
        <w:gridCol w:w="820"/>
        <w:gridCol w:w="130"/>
        <w:gridCol w:w="1391"/>
        <w:gridCol w:w="39"/>
        <w:gridCol w:w="964"/>
      </w:tblGrid>
      <w:tr w:rsidR="0015722A" w14:paraId="252ED5D5" w14:textId="77777777" w:rsidTr="0015722A">
        <w:trPr>
          <w:trHeight w:val="330"/>
        </w:trPr>
        <w:tc>
          <w:tcPr>
            <w:tcW w:w="10637" w:type="dxa"/>
            <w:gridSpan w:val="12"/>
            <w:noWrap/>
            <w:vAlign w:val="bottom"/>
            <w:hideMark/>
          </w:tcPr>
          <w:p w14:paraId="11A5EAD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15722A" w14:paraId="4B0DF886" w14:textId="77777777" w:rsidTr="0015722A">
        <w:trPr>
          <w:trHeight w:val="330"/>
        </w:trPr>
        <w:tc>
          <w:tcPr>
            <w:tcW w:w="10637" w:type="dxa"/>
            <w:gridSpan w:val="12"/>
            <w:noWrap/>
            <w:vAlign w:val="bottom"/>
            <w:hideMark/>
          </w:tcPr>
          <w:p w14:paraId="10CE07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15722A" w14:paraId="1D308860" w14:textId="77777777" w:rsidTr="0015722A">
        <w:trPr>
          <w:trHeight w:val="330"/>
        </w:trPr>
        <w:tc>
          <w:tcPr>
            <w:tcW w:w="10637" w:type="dxa"/>
            <w:gridSpan w:val="12"/>
            <w:noWrap/>
            <w:vAlign w:val="bottom"/>
            <w:hideMark/>
          </w:tcPr>
          <w:p w14:paraId="7203F73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2021 год </w:t>
            </w:r>
          </w:p>
        </w:tc>
      </w:tr>
      <w:tr w:rsidR="0015722A" w14:paraId="737277C5" w14:textId="77777777" w:rsidTr="0015722A">
        <w:trPr>
          <w:trHeight w:val="240"/>
        </w:trPr>
        <w:tc>
          <w:tcPr>
            <w:tcW w:w="4674" w:type="dxa"/>
            <w:gridSpan w:val="2"/>
            <w:noWrap/>
            <w:vAlign w:val="bottom"/>
            <w:hideMark/>
          </w:tcPr>
          <w:p w14:paraId="69EC7AC0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noWrap/>
            <w:vAlign w:val="bottom"/>
            <w:hideMark/>
          </w:tcPr>
          <w:p w14:paraId="302E1A93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73BE58C9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noWrap/>
            <w:vAlign w:val="bottom"/>
            <w:hideMark/>
          </w:tcPr>
          <w:p w14:paraId="6860F99F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14:paraId="6B554A76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noWrap/>
            <w:vAlign w:val="bottom"/>
            <w:hideMark/>
          </w:tcPr>
          <w:p w14:paraId="42167AD1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2A" w14:paraId="090A7687" w14:textId="77777777" w:rsidTr="0015722A">
        <w:trPr>
          <w:gridAfter w:val="1"/>
          <w:wAfter w:w="964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A4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8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7FF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5D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0B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32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2021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5722A" w14:paraId="576729D5" w14:textId="77777777" w:rsidTr="0015722A">
        <w:trPr>
          <w:gridAfter w:val="1"/>
          <w:wAfter w:w="964" w:type="dxa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CD0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FB1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379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337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17C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CA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5DC889AE" w14:textId="77777777" w:rsidTr="0015722A">
        <w:trPr>
          <w:gridAfter w:val="1"/>
          <w:wAfter w:w="964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BC6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789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E4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6FF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541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A56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5BE02CAD" w14:textId="77777777" w:rsidTr="0015722A">
        <w:trPr>
          <w:gridAfter w:val="1"/>
          <w:wAfter w:w="964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6BE8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978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C05E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B0F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1CE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84C9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23 533,30 </w:t>
            </w:r>
          </w:p>
        </w:tc>
      </w:tr>
      <w:tr w:rsidR="0015722A" w14:paraId="636A00B8" w14:textId="77777777" w:rsidTr="0015722A">
        <w:trPr>
          <w:gridAfter w:val="1"/>
          <w:wAfter w:w="964" w:type="dxa"/>
          <w:trHeight w:val="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EDC8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F5E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C0D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89E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4E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F9C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18 362,70 </w:t>
            </w:r>
          </w:p>
        </w:tc>
      </w:tr>
      <w:tr w:rsidR="0015722A" w14:paraId="6AED7DCD" w14:textId="77777777" w:rsidTr="0015722A">
        <w:trPr>
          <w:gridAfter w:val="1"/>
          <w:wAfter w:w="964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A805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65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74A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128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DDD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0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</w:tr>
      <w:tr w:rsidR="0015722A" w14:paraId="14B50297" w14:textId="77777777" w:rsidTr="0015722A">
        <w:trPr>
          <w:gridAfter w:val="1"/>
          <w:wAfter w:w="964" w:type="dxa"/>
          <w:trHeight w:val="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012B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D5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EDC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BCD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8D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B38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15722A" w14:paraId="384F4DAD" w14:textId="77777777" w:rsidTr="0015722A">
        <w:trPr>
          <w:gridAfter w:val="1"/>
          <w:wAfter w:w="964" w:type="dxa"/>
          <w:trHeight w:val="1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1296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D55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E1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E4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B533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34F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066DE33F" w14:textId="77777777" w:rsidTr="0015722A">
        <w:trPr>
          <w:gridAfter w:val="1"/>
          <w:wAfter w:w="964" w:type="dxa"/>
          <w:trHeight w:val="6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3B18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4D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D0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A43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9CA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A45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16B3A570" w14:textId="77777777" w:rsidTr="0015722A">
        <w:trPr>
          <w:gridAfter w:val="1"/>
          <w:wAfter w:w="964" w:type="dxa"/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38C6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D2A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D77C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843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4E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D0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1360C57A" w14:textId="77777777" w:rsidTr="0015722A">
        <w:trPr>
          <w:gridAfter w:val="1"/>
          <w:wAfter w:w="964" w:type="dxa"/>
          <w:trHeight w:val="1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866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76A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7AA0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1C1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2D7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F05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2FD5F33F" w14:textId="77777777" w:rsidTr="0015722A">
        <w:trPr>
          <w:gridAfter w:val="1"/>
          <w:wAfter w:w="964" w:type="dxa"/>
          <w:trHeight w:val="7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9AD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3C79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0E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608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1F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3F9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2ABA1D63" w14:textId="77777777" w:rsidTr="0015722A">
        <w:trPr>
          <w:gridAfter w:val="1"/>
          <w:wAfter w:w="964" w:type="dxa"/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8EC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Совета депутатов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043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228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C2C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D4E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C44D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15722A" w14:paraId="16B86186" w14:textId="77777777" w:rsidTr="0015722A">
        <w:trPr>
          <w:gridAfter w:val="1"/>
          <w:wAfter w:w="964" w:type="dxa"/>
          <w:trHeight w:val="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62FA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58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C5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90EE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ED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DF12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69D9A7C4" w14:textId="77777777" w:rsidTr="0015722A">
        <w:trPr>
          <w:gridAfter w:val="1"/>
          <w:wAfter w:w="964" w:type="dxa"/>
          <w:trHeight w:val="7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1FFB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ACAA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CEF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3B6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0327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DE6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2E33024D" w14:textId="77777777" w:rsidTr="0015722A">
        <w:trPr>
          <w:gridAfter w:val="1"/>
          <w:wAfter w:w="964" w:type="dxa"/>
          <w:trHeight w:val="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5F28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512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B8D6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CBEF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646E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A6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3409A658" w14:textId="77777777" w:rsidTr="0015722A">
        <w:trPr>
          <w:gridAfter w:val="1"/>
          <w:wAfter w:w="964" w:type="dxa"/>
          <w:trHeight w:val="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C107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DD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E4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8C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475B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33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18911AF7" w14:textId="77777777" w:rsidTr="0015722A">
        <w:trPr>
          <w:gridAfter w:val="1"/>
          <w:wAfter w:w="964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F4A6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E9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947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7763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1A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F8B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7DD40630" w14:textId="77777777" w:rsidTr="0015722A">
        <w:trPr>
          <w:gridAfter w:val="1"/>
          <w:wAfter w:w="96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43C7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66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056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EF5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67BC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32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30DC6BB8" w14:textId="77777777" w:rsidTr="0015722A">
        <w:trPr>
          <w:gridAfter w:val="1"/>
          <w:wAfter w:w="964" w:type="dxa"/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E62D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аппарата Совета депутатов муниципального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82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F41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786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82C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DDB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16 475,70</w:t>
            </w:r>
          </w:p>
        </w:tc>
      </w:tr>
      <w:tr w:rsidR="0015722A" w14:paraId="42D5DEDD" w14:textId="77777777" w:rsidTr="0015722A">
        <w:trPr>
          <w:gridAfter w:val="1"/>
          <w:wAfter w:w="964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D2DD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53D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D8BC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8BD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AC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85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16 185,20</w:t>
            </w:r>
          </w:p>
        </w:tc>
      </w:tr>
      <w:tr w:rsidR="0015722A" w14:paraId="1E6194C4" w14:textId="77777777" w:rsidTr="0015722A">
        <w:trPr>
          <w:gridAfter w:val="1"/>
          <w:wAfter w:w="964" w:type="dxa"/>
          <w:trHeight w:val="15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38C5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CC1F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4B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122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E4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E7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2BC591E7" w14:textId="77777777" w:rsidTr="0015722A">
        <w:trPr>
          <w:gridAfter w:val="1"/>
          <w:wAfter w:w="964" w:type="dxa"/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EF4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78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93D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E1F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B85C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835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08A66963" w14:textId="77777777" w:rsidTr="0015722A">
        <w:trPr>
          <w:gridAfter w:val="1"/>
          <w:wAfter w:w="96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0A7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05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A73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08C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5D44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E8C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691F7EB8" w14:textId="77777777" w:rsidTr="0015722A">
        <w:trPr>
          <w:gridAfter w:val="1"/>
          <w:wAfter w:w="96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5A60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005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49C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794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5CA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2CA8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0D1D5226" w14:textId="77777777" w:rsidTr="0015722A">
        <w:trPr>
          <w:gridAfter w:val="1"/>
          <w:wAfter w:w="96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3A1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AC8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7E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AD4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8CB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694F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705839A2" w14:textId="77777777" w:rsidTr="0015722A">
        <w:trPr>
          <w:gridAfter w:val="1"/>
          <w:wAfter w:w="96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538C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0BE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55C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B31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0B8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CCB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3EF2958C" w14:textId="77777777" w:rsidTr="0015722A">
        <w:trPr>
          <w:gridAfter w:val="1"/>
          <w:wAfter w:w="964" w:type="dxa"/>
          <w:trHeight w:val="1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7E35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8E1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029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11ED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968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D2E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56A4431E" w14:textId="77777777" w:rsidTr="0015722A">
        <w:trPr>
          <w:gridAfter w:val="1"/>
          <w:wAfter w:w="96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0041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98C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08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BC6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545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6AE2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6E13ED60" w14:textId="77777777" w:rsidTr="0015722A">
        <w:trPr>
          <w:gridAfter w:val="1"/>
          <w:wAfter w:w="964" w:type="dxa"/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FC92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42B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54A4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F66E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B6E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5C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15722A" w14:paraId="31647C8F" w14:textId="77777777" w:rsidTr="0015722A">
        <w:trPr>
          <w:gridAfter w:val="1"/>
          <w:wAfter w:w="964" w:type="dxa"/>
          <w:trHeight w:val="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6748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8A2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0B5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A77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50E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9A0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</w:tr>
      <w:tr w:rsidR="0015722A" w14:paraId="4E8FB05B" w14:textId="77777777" w:rsidTr="0015722A">
        <w:trPr>
          <w:gridAfter w:val="1"/>
          <w:wAfter w:w="964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B50A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83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E19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486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6A7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E50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15722A" w14:paraId="0D5B4BDD" w14:textId="77777777" w:rsidTr="0015722A">
        <w:trPr>
          <w:gridAfter w:val="1"/>
          <w:wAfter w:w="96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D6E1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583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579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0CF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EA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9E6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5722A" w14:paraId="4CDCD459" w14:textId="77777777" w:rsidTr="0015722A">
        <w:trPr>
          <w:gridAfter w:val="1"/>
          <w:wAfter w:w="96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160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B11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9A1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EEC9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7CF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F5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14535FE2" w14:textId="77777777" w:rsidTr="0015722A">
        <w:trPr>
          <w:gridAfter w:val="1"/>
          <w:wAfter w:w="96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B494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E9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A4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F9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4D8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F051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11E4C228" w14:textId="77777777" w:rsidTr="0015722A">
        <w:trPr>
          <w:gridAfter w:val="1"/>
          <w:wAfter w:w="964" w:type="dxa"/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25C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165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1B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751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026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38E3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</w:tr>
      <w:tr w:rsidR="0015722A" w14:paraId="79146A09" w14:textId="77777777" w:rsidTr="0015722A">
        <w:trPr>
          <w:gridAfter w:val="1"/>
          <w:wAfter w:w="964" w:type="dxa"/>
          <w:trHeight w:val="9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9460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F8D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51C8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35E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9F7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3DB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63B5E9D8" w14:textId="77777777" w:rsidTr="0015722A">
        <w:trPr>
          <w:gridAfter w:val="1"/>
          <w:wAfter w:w="964" w:type="dxa"/>
          <w:trHeight w:val="8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4CBE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E9D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0A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C4CA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67E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7A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3B3DFD27" w14:textId="77777777" w:rsidTr="0015722A">
        <w:trPr>
          <w:gridAfter w:val="1"/>
          <w:wAfter w:w="964" w:type="dxa"/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DC7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52C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16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4D3E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284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6DB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5B28052F" w14:textId="77777777" w:rsidTr="0015722A">
        <w:trPr>
          <w:gridAfter w:val="1"/>
          <w:wAfter w:w="964" w:type="dxa"/>
          <w:trHeight w:val="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97E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292B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2C5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FFA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2B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D36B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1166A122" w14:textId="77777777" w:rsidTr="0015722A">
        <w:trPr>
          <w:gridAfter w:val="1"/>
          <w:wAfter w:w="964" w:type="dxa"/>
          <w:trHeight w:val="8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B09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8C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2C5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A5A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93D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AA84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3F3888C8" w14:textId="77777777" w:rsidTr="0015722A">
        <w:trPr>
          <w:gridAfter w:val="1"/>
          <w:wAfter w:w="964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05A3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1A0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35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8F6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03D6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FB3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7D71779B" w14:textId="77777777" w:rsidTr="0015722A">
        <w:trPr>
          <w:gridAfter w:val="1"/>
          <w:wAfter w:w="964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448F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FB2D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D12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EF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9F1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7E1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37059F0B" w14:textId="77777777" w:rsidTr="0015722A">
        <w:trPr>
          <w:gridAfter w:val="1"/>
          <w:wAfter w:w="964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6C4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64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0A72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A56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A79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ACD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0371B917" w14:textId="77777777" w:rsidTr="0015722A">
        <w:trPr>
          <w:gridAfter w:val="1"/>
          <w:wAfter w:w="964" w:type="dxa"/>
          <w:trHeight w:val="8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28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CA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13F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112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B864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A83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0FB60FF9" w14:textId="77777777" w:rsidTr="0015722A">
        <w:trPr>
          <w:gridAfter w:val="1"/>
          <w:wAfter w:w="964" w:type="dxa"/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647E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02F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578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726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51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58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15FCD45A" w14:textId="77777777" w:rsidTr="0015722A">
        <w:trPr>
          <w:gridAfter w:val="1"/>
          <w:wAfter w:w="96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F765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B818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512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C4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7D5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7D0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</w:tr>
      <w:tr w:rsidR="0015722A" w14:paraId="4A446B1D" w14:textId="77777777" w:rsidTr="0015722A">
        <w:trPr>
          <w:gridAfter w:val="1"/>
          <w:wAfter w:w="96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B48A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E0A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FEB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27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061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BE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7980D846" w14:textId="77777777" w:rsidTr="0015722A">
        <w:trPr>
          <w:gridAfter w:val="1"/>
          <w:wAfter w:w="964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E1FC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548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7C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2B9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A4E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B8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16A45038" w14:textId="77777777" w:rsidTr="0015722A">
        <w:trPr>
          <w:gridAfter w:val="1"/>
          <w:wAfter w:w="964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5EB8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90A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2B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94C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73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20B9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7735FDD9" w14:textId="77777777" w:rsidTr="0015722A">
        <w:trPr>
          <w:gridAfter w:val="1"/>
          <w:wAfter w:w="964" w:type="dxa"/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6211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FC09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CA0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9E0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497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84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785111F2" w14:textId="77777777" w:rsidTr="0015722A">
        <w:trPr>
          <w:gridAfter w:val="1"/>
          <w:wAfter w:w="964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48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35D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533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85F2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6DE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95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15722A" w14:paraId="2B2BF167" w14:textId="77777777" w:rsidTr="0015722A">
        <w:trPr>
          <w:gridAfter w:val="1"/>
          <w:wAfter w:w="964" w:type="dxa"/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A5A0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05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7FC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0CC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6EC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ED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7E6B2622" w14:textId="77777777" w:rsidTr="0015722A">
        <w:trPr>
          <w:gridAfter w:val="1"/>
          <w:wAfter w:w="964" w:type="dxa"/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8BAE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74E5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5C2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E8F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02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AE7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05B90FA9" w14:textId="77777777" w:rsidTr="0015722A">
        <w:trPr>
          <w:gridAfter w:val="1"/>
          <w:wAfter w:w="964" w:type="dxa"/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2EB0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1F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19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C2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ADE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84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33E551F8" w14:textId="77777777" w:rsidTr="0015722A">
        <w:trPr>
          <w:gridAfter w:val="1"/>
          <w:wAfter w:w="964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A738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DDC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7B7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E33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046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C55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</w:tr>
      <w:tr w:rsidR="0015722A" w14:paraId="73DBDB6F" w14:textId="77777777" w:rsidTr="0015722A">
        <w:trPr>
          <w:gridAfter w:val="1"/>
          <w:wAfter w:w="96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6731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AAE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EAA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D1E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57A6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5EA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</w:tr>
      <w:tr w:rsidR="0015722A" w14:paraId="57F423E5" w14:textId="77777777" w:rsidTr="0015722A">
        <w:trPr>
          <w:gridAfter w:val="1"/>
          <w:wAfter w:w="964" w:type="dxa"/>
          <w:trHeight w:val="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E1A1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B22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162D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96F8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95C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AD40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15722A" w14:paraId="53274C25" w14:textId="77777777" w:rsidTr="0015722A">
        <w:trPr>
          <w:gridAfter w:val="1"/>
          <w:wAfter w:w="964" w:type="dxa"/>
          <w:trHeight w:val="7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F9D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35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76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086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A96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F32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26BF1CE5" w14:textId="77777777" w:rsidTr="0015722A">
        <w:trPr>
          <w:gridAfter w:val="1"/>
          <w:wAfter w:w="964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0FD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E1F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71C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F28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119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841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7EEC0451" w14:textId="77777777" w:rsidTr="0015722A">
        <w:trPr>
          <w:gridAfter w:val="1"/>
          <w:wAfter w:w="964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4553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A2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BDC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A9E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63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421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6FA2C720" w14:textId="77777777" w:rsidTr="0015722A">
        <w:trPr>
          <w:gridAfter w:val="1"/>
          <w:wAfter w:w="964" w:type="dxa"/>
          <w:trHeight w:val="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E92E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6B55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68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73C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ADF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EF9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5AB8B52C" w14:textId="77777777" w:rsidTr="0015722A">
        <w:trPr>
          <w:gridAfter w:val="1"/>
          <w:wAfter w:w="964" w:type="dxa"/>
          <w:trHeight w:val="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0EB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822B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9310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9E1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5B22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F64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1E1824CC" w14:textId="77777777" w:rsidTr="0015722A">
        <w:trPr>
          <w:gridAfter w:val="1"/>
          <w:wAfter w:w="964" w:type="dxa"/>
          <w:trHeight w:val="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B454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CBA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FCA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823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D869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1AB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15722A" w14:paraId="646E094F" w14:textId="77777777" w:rsidTr="0015722A">
        <w:trPr>
          <w:gridAfter w:val="1"/>
          <w:wAfter w:w="964" w:type="dxa"/>
          <w:trHeight w:val="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85A5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E5F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0C4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4D8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35D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3AA0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722A" w14:paraId="35892EA3" w14:textId="77777777" w:rsidTr="0015722A">
        <w:trPr>
          <w:gridAfter w:val="1"/>
          <w:wAfter w:w="964" w:type="dxa"/>
          <w:trHeight w:val="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FBD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4F5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BF7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6E8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A90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49C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1302D87A" w14:textId="77777777" w:rsidTr="0015722A">
        <w:trPr>
          <w:gridAfter w:val="1"/>
          <w:wAfter w:w="964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027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DCA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C5B2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16B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AEF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1F4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642819FE" w14:textId="77777777" w:rsidTr="0015722A">
        <w:trPr>
          <w:gridAfter w:val="1"/>
          <w:wAfter w:w="964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769D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3DBF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B10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B13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72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86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</w:tbl>
    <w:p w14:paraId="717A0D59" w14:textId="77777777" w:rsidR="0015722A" w:rsidRDefault="0015722A" w:rsidP="0015722A">
      <w:r>
        <w:br w:type="page"/>
      </w:r>
    </w:p>
    <w:tbl>
      <w:tblPr>
        <w:tblW w:w="10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710"/>
        <w:gridCol w:w="302"/>
        <w:gridCol w:w="940"/>
        <w:gridCol w:w="281"/>
        <w:gridCol w:w="745"/>
        <w:gridCol w:w="265"/>
        <w:gridCol w:w="980"/>
        <w:gridCol w:w="30"/>
        <w:gridCol w:w="1134"/>
        <w:gridCol w:w="100"/>
        <w:gridCol w:w="19"/>
        <w:gridCol w:w="974"/>
        <w:gridCol w:w="19"/>
      </w:tblGrid>
      <w:tr w:rsidR="0015722A" w14:paraId="62CE2F71" w14:textId="77777777" w:rsidTr="00706250">
        <w:trPr>
          <w:gridAfter w:val="1"/>
          <w:wAfter w:w="19" w:type="dxa"/>
          <w:trHeight w:val="330"/>
        </w:trPr>
        <w:tc>
          <w:tcPr>
            <w:tcW w:w="9743" w:type="dxa"/>
            <w:gridSpan w:val="12"/>
            <w:noWrap/>
            <w:vAlign w:val="bottom"/>
          </w:tcPr>
          <w:p w14:paraId="725EF4A2" w14:textId="77777777" w:rsidR="0015722A" w:rsidRPr="00706250" w:rsidRDefault="0015722A">
            <w:pPr>
              <w:spacing w:after="0" w:line="240" w:lineRule="auto"/>
              <w:ind w:firstLine="5562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 w:rsidRPr="0070625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Приложение 5</w:t>
            </w:r>
          </w:p>
          <w:p w14:paraId="3FDBDADF" w14:textId="77777777" w:rsidR="0015722A" w:rsidRDefault="0015722A">
            <w:pPr>
              <w:autoSpaceDE w:val="0"/>
              <w:autoSpaceDN w:val="0"/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проекту решения Совета депутатов муниципального округа Академический от _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_.2021 № __-__-2021-ПР </w:t>
            </w:r>
          </w:p>
          <w:p w14:paraId="706865C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7014F85A" w14:textId="3009C13F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  <w:r w:rsidR="0070625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муниципального округа Академический на период 2022 - 2023 годов</w:t>
            </w:r>
          </w:p>
        </w:tc>
        <w:tc>
          <w:tcPr>
            <w:tcW w:w="993" w:type="dxa"/>
            <w:gridSpan w:val="2"/>
            <w:noWrap/>
            <w:vAlign w:val="bottom"/>
            <w:hideMark/>
          </w:tcPr>
          <w:p w14:paraId="6F88811D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722A" w14:paraId="252E42FF" w14:textId="77777777" w:rsidTr="00706250">
        <w:trPr>
          <w:trHeight w:val="240"/>
        </w:trPr>
        <w:tc>
          <w:tcPr>
            <w:tcW w:w="4256" w:type="dxa"/>
            <w:gridSpan w:val="2"/>
            <w:noWrap/>
            <w:vAlign w:val="bottom"/>
            <w:hideMark/>
          </w:tcPr>
          <w:p w14:paraId="14DFEB87" w14:textId="77777777" w:rsidR="0015722A" w:rsidRDefault="0015722A"/>
        </w:tc>
        <w:tc>
          <w:tcPr>
            <w:tcW w:w="1012" w:type="dxa"/>
            <w:gridSpan w:val="2"/>
            <w:noWrap/>
            <w:vAlign w:val="bottom"/>
            <w:hideMark/>
          </w:tcPr>
          <w:p w14:paraId="6D5B4E31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62D397D3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noWrap/>
            <w:vAlign w:val="bottom"/>
            <w:hideMark/>
          </w:tcPr>
          <w:p w14:paraId="6A745463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BD658E6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noWrap/>
            <w:vAlign w:val="bottom"/>
            <w:hideMark/>
          </w:tcPr>
          <w:p w14:paraId="391D177E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14:paraId="2C1B0F7F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2A" w14:paraId="1860631F" w14:textId="77777777" w:rsidTr="00706250">
        <w:trPr>
          <w:gridAfter w:val="4"/>
          <w:wAfter w:w="1112" w:type="dxa"/>
          <w:trHeight w:val="30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EB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91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3E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3C1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E8C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9F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59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2023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5722A" w14:paraId="3597B0A8" w14:textId="77777777" w:rsidTr="00706250">
        <w:trPr>
          <w:gridAfter w:val="4"/>
          <w:wAfter w:w="1112" w:type="dxa"/>
          <w:trHeight w:val="290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60B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9F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967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905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6BD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C6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2EA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5B228B32" w14:textId="77777777" w:rsidTr="00706250">
        <w:trPr>
          <w:gridAfter w:val="4"/>
          <w:wAfter w:w="1112" w:type="dxa"/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FDC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0EC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2E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18B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D9A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9A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1C5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084551F5" w14:textId="77777777" w:rsidTr="00706250">
        <w:trPr>
          <w:gridAfter w:val="4"/>
          <w:wAfter w:w="1112" w:type="dxa"/>
          <w:trHeight w:val="7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2DE5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8C6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A2F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EA7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9AF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559C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30 340,20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1667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23 545,60 </w:t>
            </w:r>
          </w:p>
        </w:tc>
      </w:tr>
      <w:tr w:rsidR="0015722A" w14:paraId="29B31D70" w14:textId="77777777" w:rsidTr="00706250">
        <w:trPr>
          <w:gridAfter w:val="4"/>
          <w:wAfter w:w="1112" w:type="dxa"/>
          <w:trHeight w:val="45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5CC3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92E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7FD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C8A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D85E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751A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24 469,60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43F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17 675,00 </w:t>
            </w:r>
          </w:p>
        </w:tc>
      </w:tr>
      <w:tr w:rsidR="0015722A" w14:paraId="5E50D5FF" w14:textId="77777777" w:rsidTr="00706250">
        <w:trPr>
          <w:gridAfter w:val="4"/>
          <w:wAfter w:w="1112" w:type="dxa"/>
          <w:trHeight w:val="6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D19D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4A3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DC6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B9D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47D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20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824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</w:tr>
      <w:tr w:rsidR="0015722A" w14:paraId="173F51AC" w14:textId="77777777" w:rsidTr="00706250">
        <w:trPr>
          <w:gridAfter w:val="4"/>
          <w:wAfter w:w="1112" w:type="dxa"/>
          <w:trHeight w:val="49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E76F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FD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E9A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DA1C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4733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5AF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08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15722A" w14:paraId="4C53A848" w14:textId="77777777" w:rsidTr="00706250">
        <w:trPr>
          <w:gridAfter w:val="4"/>
          <w:wAfter w:w="1112" w:type="dxa"/>
          <w:trHeight w:val="135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D034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CC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BDC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E5B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7D90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D39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210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1F32EF3B" w14:textId="77777777" w:rsidTr="00706250">
        <w:trPr>
          <w:gridAfter w:val="4"/>
          <w:wAfter w:w="1112" w:type="dxa"/>
          <w:trHeight w:val="6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9EC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83E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20E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CAB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E21C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3DE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939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7C3F6814" w14:textId="77777777" w:rsidTr="00706250">
        <w:trPr>
          <w:gridAfter w:val="4"/>
          <w:wAfter w:w="1112" w:type="dxa"/>
          <w:trHeight w:val="46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5E4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DE4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A5F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B7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9CE2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7A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0C34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6DB46E96" w14:textId="77777777" w:rsidTr="00706250">
        <w:trPr>
          <w:gridAfter w:val="4"/>
          <w:wAfter w:w="1112" w:type="dxa"/>
          <w:trHeight w:val="139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8D4C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C1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D428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D0E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7F8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1B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BE1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480BCDB7" w14:textId="77777777" w:rsidTr="00706250">
        <w:trPr>
          <w:gridAfter w:val="4"/>
          <w:wAfter w:w="1112" w:type="dxa"/>
          <w:trHeight w:val="6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355B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C5C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769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1F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61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CC2D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B50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04210E5E" w14:textId="77777777" w:rsidTr="00706250">
        <w:trPr>
          <w:gridAfter w:val="4"/>
          <w:wAfter w:w="1112" w:type="dxa"/>
          <w:trHeight w:val="69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FC3F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DB6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CF3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74C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DA7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0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E0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15722A" w14:paraId="37F5F887" w14:textId="77777777" w:rsidTr="00706250">
        <w:trPr>
          <w:gridAfter w:val="4"/>
          <w:wAfter w:w="1112" w:type="dxa"/>
          <w:trHeight w:val="6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0EE7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8F5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327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CB8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CEF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C6E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F3E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6FA82AFD" w14:textId="77777777" w:rsidTr="00706250">
        <w:trPr>
          <w:gridAfter w:val="4"/>
          <w:wAfter w:w="1112" w:type="dxa"/>
          <w:trHeight w:val="73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2B2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08E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120E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574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D17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6317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4EE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0E322AC7" w14:textId="77777777" w:rsidTr="00706250">
        <w:trPr>
          <w:gridAfter w:val="4"/>
          <w:wAfter w:w="1112" w:type="dxa"/>
          <w:trHeight w:val="8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60C4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7D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18C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56D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111F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B35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6B3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0B8A83B9" w14:textId="77777777" w:rsidTr="00706250">
        <w:trPr>
          <w:gridAfter w:val="4"/>
          <w:wAfter w:w="1112" w:type="dxa"/>
          <w:trHeight w:val="8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FD46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56C6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BF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FC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4D6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4BD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974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1D5D9B27" w14:textId="77777777" w:rsidTr="00706250">
        <w:trPr>
          <w:gridAfter w:val="4"/>
          <w:wAfter w:w="1112" w:type="dxa"/>
          <w:trHeight w:val="6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12E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A7F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29C1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A9F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81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8F0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F3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19FE5C82" w14:textId="77777777" w:rsidTr="00706250">
        <w:trPr>
          <w:gridAfter w:val="4"/>
          <w:wAfter w:w="1112" w:type="dxa"/>
          <w:trHeight w:val="52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5F67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2D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F7E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2A4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50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461F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35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4C5734A4" w14:textId="77777777" w:rsidTr="00706250">
        <w:trPr>
          <w:gridAfter w:val="4"/>
          <w:wAfter w:w="1112" w:type="dxa"/>
          <w:trHeight w:val="69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ACC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аппарата Совета депутатов муниципального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37DE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197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B61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AC7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75A1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15 766,60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49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15 788,00</w:t>
            </w:r>
          </w:p>
        </w:tc>
      </w:tr>
      <w:tr w:rsidR="0015722A" w14:paraId="2CC6F1E6" w14:textId="77777777" w:rsidTr="00706250">
        <w:trPr>
          <w:gridAfter w:val="4"/>
          <w:wAfter w:w="1112" w:type="dxa"/>
          <w:trHeight w:val="11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B44E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3D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65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A18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55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543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291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15 497,50</w:t>
            </w:r>
          </w:p>
        </w:tc>
      </w:tr>
      <w:tr w:rsidR="0015722A" w14:paraId="32FEF574" w14:textId="77777777" w:rsidTr="00706250">
        <w:trPr>
          <w:gridAfter w:val="4"/>
          <w:wAfter w:w="1112" w:type="dxa"/>
          <w:trHeight w:val="14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C25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8A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A08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44F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DE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E45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D16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2CB82062" w14:textId="77777777" w:rsidTr="00706250">
        <w:trPr>
          <w:gridAfter w:val="4"/>
          <w:wAfter w:w="1112" w:type="dxa"/>
          <w:trHeight w:val="5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B218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32A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658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DA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90B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7F8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84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29F46774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F202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135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839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79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29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0501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216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7FA64C5E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18A5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5AE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AF4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E9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B3F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09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88B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6BA27FE3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CA98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FC7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184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A79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2A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12A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143C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75ACC258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109B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DD0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85C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AB2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74AE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18F1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BDD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42411ECE" w14:textId="77777777" w:rsidTr="00706250">
        <w:trPr>
          <w:gridAfter w:val="4"/>
          <w:wAfter w:w="1112" w:type="dxa"/>
          <w:trHeight w:val="14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9CC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A2C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C9B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5BA0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DA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CF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ADE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384C0FAA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AC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5CC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1CB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3C2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CF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9ED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04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40E8F82F" w14:textId="77777777" w:rsidTr="00706250">
        <w:trPr>
          <w:gridAfter w:val="4"/>
          <w:wAfter w:w="1112" w:type="dxa"/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C08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3D7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EE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44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DB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C013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F0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5722A" w14:paraId="163409FF" w14:textId="77777777" w:rsidTr="00706250">
        <w:trPr>
          <w:gridAfter w:val="4"/>
          <w:wAfter w:w="1112" w:type="dxa"/>
          <w:trHeight w:val="55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0D1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152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03AF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3A7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FA7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65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AFC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584D252A" w14:textId="77777777" w:rsidTr="00706250">
        <w:trPr>
          <w:gridAfter w:val="4"/>
          <w:wAfter w:w="1112" w:type="dxa"/>
          <w:trHeight w:val="6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027E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849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D3E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5BBB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EACF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C7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823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0182CAAB" w14:textId="77777777" w:rsidTr="00706250">
        <w:trPr>
          <w:gridAfter w:val="4"/>
          <w:wAfter w:w="1112" w:type="dxa"/>
          <w:trHeight w:val="3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B11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0E0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C4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27B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C4F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5C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318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15722A" w14:paraId="72485D1E" w14:textId="77777777" w:rsidTr="00706250">
        <w:trPr>
          <w:gridAfter w:val="4"/>
          <w:wAfter w:w="1112" w:type="dxa"/>
          <w:trHeight w:val="37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5B99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CD9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D0E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A267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3346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D0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34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</w:tr>
      <w:tr w:rsidR="0015722A" w14:paraId="1D32E197" w14:textId="77777777" w:rsidTr="00706250">
        <w:trPr>
          <w:gridAfter w:val="4"/>
          <w:wAfter w:w="1112" w:type="dxa"/>
          <w:trHeight w:val="49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9486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B5E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BE2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9E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A4F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F8FF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1E03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15722A" w14:paraId="7EF086EB" w14:textId="77777777" w:rsidTr="00706250">
        <w:trPr>
          <w:gridAfter w:val="4"/>
          <w:wAfter w:w="1112" w:type="dxa"/>
          <w:trHeight w:val="52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284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653F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7C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7D8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2170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966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D78C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5722A" w14:paraId="3246C27A" w14:textId="77777777" w:rsidTr="00706250">
        <w:trPr>
          <w:gridAfter w:val="4"/>
          <w:wAfter w:w="1112" w:type="dxa"/>
          <w:trHeight w:val="52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F0E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A16B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5899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C91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F3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BA7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B6B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0F699288" w14:textId="77777777" w:rsidTr="00706250">
        <w:trPr>
          <w:gridAfter w:val="4"/>
          <w:wAfter w:w="1112" w:type="dxa"/>
          <w:trHeight w:val="52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F821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E4F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F7C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949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86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AF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262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25269D8A" w14:textId="77777777" w:rsidTr="00706250">
        <w:trPr>
          <w:gridAfter w:val="4"/>
          <w:wAfter w:w="1112" w:type="dxa"/>
          <w:trHeight w:val="67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309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EF7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0448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55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7FE4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332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D0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</w:tr>
      <w:tr w:rsidR="0015722A" w14:paraId="65791536" w14:textId="77777777" w:rsidTr="00706250">
        <w:trPr>
          <w:gridAfter w:val="4"/>
          <w:wAfter w:w="1112" w:type="dxa"/>
          <w:trHeight w:val="8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8CC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79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40B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0D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BC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664C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477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0351AFFC" w14:textId="77777777" w:rsidTr="00706250">
        <w:trPr>
          <w:gridAfter w:val="4"/>
          <w:wAfter w:w="1112" w:type="dxa"/>
          <w:trHeight w:val="105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FA43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BA5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9F3E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E9FC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BF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78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D5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03389317" w14:textId="77777777" w:rsidTr="00706250">
        <w:trPr>
          <w:gridAfter w:val="4"/>
          <w:wAfter w:w="1112" w:type="dxa"/>
          <w:trHeight w:val="68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9152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EA6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992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E44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1DE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2DC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A50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62DDEB63" w14:textId="77777777" w:rsidTr="00706250">
        <w:trPr>
          <w:gridAfter w:val="4"/>
          <w:wAfter w:w="1112" w:type="dxa"/>
          <w:trHeight w:val="6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F946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EB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3F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80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5F0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055F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FEE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5F310AF8" w14:textId="77777777" w:rsidTr="00706250">
        <w:trPr>
          <w:gridAfter w:val="4"/>
          <w:wAfter w:w="1112" w:type="dxa"/>
          <w:trHeight w:val="85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C276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F9C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EE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0F7E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20B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74B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5BBC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622B34C4" w14:textId="77777777" w:rsidTr="00706250">
        <w:trPr>
          <w:gridAfter w:val="4"/>
          <w:wAfter w:w="1112" w:type="dxa"/>
          <w:trHeight w:val="5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EB1D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9EE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30D3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EE1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91D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F59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29C8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0C493F9D" w14:textId="77777777" w:rsidTr="00706250">
        <w:trPr>
          <w:gridAfter w:val="4"/>
          <w:wAfter w:w="1112" w:type="dxa"/>
          <w:trHeight w:val="6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4219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A58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CB4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281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2C3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6DD7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B97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31CC7B39" w14:textId="77777777" w:rsidTr="00706250">
        <w:trPr>
          <w:gridAfter w:val="4"/>
          <w:wAfter w:w="1112" w:type="dxa"/>
          <w:trHeight w:val="58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A2E4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F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9176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314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F623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866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FFF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094B6651" w14:textId="77777777" w:rsidTr="00706250">
        <w:trPr>
          <w:gridAfter w:val="4"/>
          <w:wAfter w:w="1112" w:type="dxa"/>
          <w:trHeight w:val="8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FD7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AB9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23C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91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29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7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1E3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06ED7A48" w14:textId="77777777" w:rsidTr="00706250">
        <w:trPr>
          <w:gridAfter w:val="4"/>
          <w:wAfter w:w="1112" w:type="dxa"/>
          <w:trHeight w:val="8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0E6E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7E01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CFC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7A1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ED7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491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856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66DCEBB3" w14:textId="77777777" w:rsidTr="00706250">
        <w:trPr>
          <w:gridAfter w:val="4"/>
          <w:wAfter w:w="1112" w:type="dxa"/>
          <w:trHeight w:val="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8DE3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2D2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AD5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F1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40CE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01C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4D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</w:tr>
      <w:tr w:rsidR="0015722A" w14:paraId="794EEF63" w14:textId="77777777" w:rsidTr="00706250">
        <w:trPr>
          <w:gridAfter w:val="4"/>
          <w:wAfter w:w="1112" w:type="dxa"/>
          <w:trHeight w:val="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B13E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6A77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067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96C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955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EF08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DE1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16C59C57" w14:textId="77777777" w:rsidTr="00706250">
        <w:trPr>
          <w:gridAfter w:val="4"/>
          <w:wAfter w:w="1112" w:type="dxa"/>
          <w:trHeight w:val="6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976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7671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AD6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BB5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F5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DE3B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1E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4467B710" w14:textId="77777777" w:rsidTr="00706250">
        <w:trPr>
          <w:gridAfter w:val="4"/>
          <w:wAfter w:w="1112" w:type="dxa"/>
          <w:trHeight w:val="6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761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F45C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88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345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1CD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6C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7B0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2F02E2BD" w14:textId="77777777" w:rsidTr="00706250">
        <w:trPr>
          <w:gridAfter w:val="4"/>
          <w:wAfter w:w="1112" w:type="dxa"/>
          <w:trHeight w:val="5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6B18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4BA1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4EE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202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556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FB5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5C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05FA499A" w14:textId="77777777" w:rsidTr="00706250">
        <w:trPr>
          <w:gridAfter w:val="4"/>
          <w:wAfter w:w="1112" w:type="dxa"/>
          <w:trHeight w:val="6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4AB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B66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891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927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B79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EDC4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F3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15722A" w14:paraId="11E33865" w14:textId="77777777" w:rsidTr="00706250">
        <w:trPr>
          <w:gridAfter w:val="4"/>
          <w:wAfter w:w="1112" w:type="dxa"/>
          <w:trHeight w:val="68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65F9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E7B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02D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B0D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C59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38D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615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63AADE72" w14:textId="77777777" w:rsidTr="00706250">
        <w:trPr>
          <w:gridAfter w:val="4"/>
          <w:wAfter w:w="1112" w:type="dxa"/>
          <w:trHeight w:val="70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410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758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2C8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AD8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4DC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D235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081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563C58CF" w14:textId="77777777" w:rsidTr="00706250">
        <w:trPr>
          <w:gridAfter w:val="4"/>
          <w:wAfter w:w="1112" w:type="dxa"/>
          <w:trHeight w:val="57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49AB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086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EB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4CC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79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9C6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D7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5506DA81" w14:textId="77777777" w:rsidTr="00706250">
        <w:trPr>
          <w:gridAfter w:val="4"/>
          <w:wAfter w:w="1112" w:type="dxa"/>
          <w:trHeight w:val="4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7D11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E56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18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57E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D6DC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9B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45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</w:tr>
      <w:tr w:rsidR="0015722A" w14:paraId="50E56BFE" w14:textId="77777777" w:rsidTr="00706250">
        <w:trPr>
          <w:gridAfter w:val="4"/>
          <w:wAfter w:w="1112" w:type="dxa"/>
          <w:trHeight w:val="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5F3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62D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218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E92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652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DF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8E4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</w:tr>
      <w:tr w:rsidR="0015722A" w14:paraId="744CFA3D" w14:textId="77777777" w:rsidTr="00706250">
        <w:trPr>
          <w:gridAfter w:val="4"/>
          <w:wAfter w:w="1112" w:type="dxa"/>
          <w:trHeight w:val="6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BDF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E2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03BE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822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1D06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7F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765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15722A" w14:paraId="05266BE3" w14:textId="77777777" w:rsidTr="00706250">
        <w:trPr>
          <w:gridAfter w:val="4"/>
          <w:wAfter w:w="1112" w:type="dxa"/>
          <w:trHeight w:val="7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8F7C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BD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3409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07B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D780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FB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70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00D2B141" w14:textId="77777777" w:rsidTr="00706250">
        <w:trPr>
          <w:gridAfter w:val="4"/>
          <w:wAfter w:w="1112" w:type="dxa"/>
          <w:trHeight w:val="9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594E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ED0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9D2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C00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8C97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69FA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7519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538B9DC5" w14:textId="77777777" w:rsidTr="00706250">
        <w:trPr>
          <w:gridAfter w:val="4"/>
          <w:wAfter w:w="1112" w:type="dxa"/>
          <w:trHeight w:val="9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6CD7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48F8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29F0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B5FC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5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BEF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80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1E0149A1" w14:textId="77777777" w:rsidTr="00706250">
        <w:trPr>
          <w:gridAfter w:val="4"/>
          <w:wAfter w:w="1112" w:type="dxa"/>
          <w:trHeight w:val="57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060E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2BC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1F1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315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742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6DA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EAAF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1984FEE6" w14:textId="77777777" w:rsidTr="00706250">
        <w:trPr>
          <w:gridAfter w:val="4"/>
          <w:wAfter w:w="1112" w:type="dxa"/>
          <w:trHeight w:val="5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26A0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B2F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A10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5EA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A21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4C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76B8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4D58C9D6" w14:textId="77777777" w:rsidTr="00706250">
        <w:trPr>
          <w:gridAfter w:val="4"/>
          <w:wAfter w:w="1112" w:type="dxa"/>
          <w:trHeight w:val="5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83C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2B13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69C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B03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020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AD0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B38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15722A" w14:paraId="1C5394AF" w14:textId="77777777" w:rsidTr="00706250">
        <w:trPr>
          <w:gridAfter w:val="4"/>
          <w:wAfter w:w="1112" w:type="dxa"/>
          <w:trHeight w:val="5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03E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6F4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C2A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2A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0B8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88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1E8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722A" w14:paraId="6223D851" w14:textId="77777777" w:rsidTr="00706250">
        <w:trPr>
          <w:gridAfter w:val="4"/>
          <w:wAfter w:w="1112" w:type="dxa"/>
          <w:trHeight w:val="6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B22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F2F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C5D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8BE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B3D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55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A24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0DFADB13" w14:textId="77777777" w:rsidTr="00706250">
        <w:trPr>
          <w:gridAfter w:val="4"/>
          <w:wAfter w:w="1112" w:type="dxa"/>
          <w:trHeight w:val="7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E8C9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37B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8774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14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60A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FBC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D2B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421EDDA6" w14:textId="77777777" w:rsidTr="00706250">
        <w:trPr>
          <w:gridAfter w:val="4"/>
          <w:wAfter w:w="1112" w:type="dxa"/>
          <w:trHeight w:val="7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30F5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F5E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210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7FB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0A7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1C6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8833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16A70525" w14:textId="77777777" w:rsidTr="00706250">
        <w:trPr>
          <w:gridAfter w:val="4"/>
          <w:wAfter w:w="1112" w:type="dxa"/>
          <w:trHeight w:val="4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A0F2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935F6C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C0846F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A553C5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B5DF3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9FDB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C7F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</w:tbl>
    <w:p w14:paraId="207D0EA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3"/>
        <w:gridCol w:w="162"/>
        <w:gridCol w:w="850"/>
        <w:gridCol w:w="709"/>
        <w:gridCol w:w="231"/>
        <w:gridCol w:w="1301"/>
        <w:gridCol w:w="27"/>
        <w:gridCol w:w="709"/>
        <w:gridCol w:w="244"/>
        <w:gridCol w:w="1457"/>
        <w:gridCol w:w="252"/>
      </w:tblGrid>
      <w:tr w:rsidR="0015722A" w14:paraId="51AEC392" w14:textId="77777777" w:rsidTr="0015722A">
        <w:trPr>
          <w:trHeight w:val="330"/>
        </w:trPr>
        <w:tc>
          <w:tcPr>
            <w:tcW w:w="10032" w:type="dxa"/>
            <w:gridSpan w:val="11"/>
            <w:noWrap/>
            <w:vAlign w:val="bottom"/>
          </w:tcPr>
          <w:p w14:paraId="72A2FA5F" w14:textId="77777777" w:rsidR="00706250" w:rsidRDefault="0015722A" w:rsidP="00706250">
            <w:pPr>
              <w:spacing w:after="0" w:line="240" w:lineRule="auto"/>
              <w:ind w:firstLine="5732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5722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Приложение 6</w:t>
            </w:r>
          </w:p>
          <w:p w14:paraId="5A12CD80" w14:textId="77777777" w:rsidR="00706250" w:rsidRDefault="0015722A" w:rsidP="00706250">
            <w:pPr>
              <w:spacing w:after="0" w:line="240" w:lineRule="auto"/>
              <w:ind w:firstLine="57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проекту решения Совета </w:t>
            </w:r>
          </w:p>
          <w:p w14:paraId="4767117B" w14:textId="77777777" w:rsidR="00706250" w:rsidRDefault="0015722A" w:rsidP="00706250">
            <w:pPr>
              <w:spacing w:after="0" w:line="240" w:lineRule="auto"/>
              <w:ind w:firstLine="57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депутатов муниципального округа</w:t>
            </w:r>
          </w:p>
          <w:p w14:paraId="6F48B720" w14:textId="77777777" w:rsidR="00706250" w:rsidRDefault="0015722A" w:rsidP="00706250">
            <w:pPr>
              <w:spacing w:after="0" w:line="240" w:lineRule="auto"/>
              <w:ind w:firstLine="57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Академический </w:t>
            </w:r>
          </w:p>
          <w:p w14:paraId="516E833E" w14:textId="58166C61" w:rsidR="0015722A" w:rsidRDefault="0015722A" w:rsidP="00706250">
            <w:pPr>
              <w:spacing w:after="0" w:line="240" w:lineRule="auto"/>
              <w:ind w:firstLine="57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 _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_.2021 № __-__-2021-ПР </w:t>
            </w:r>
          </w:p>
          <w:p w14:paraId="17ADCF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02078D4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76C3D4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</w:tr>
      <w:tr w:rsidR="0015722A" w14:paraId="451D24D2" w14:textId="77777777" w:rsidTr="0015722A">
        <w:trPr>
          <w:trHeight w:val="330"/>
        </w:trPr>
        <w:tc>
          <w:tcPr>
            <w:tcW w:w="10032" w:type="dxa"/>
            <w:gridSpan w:val="11"/>
            <w:noWrap/>
            <w:vAlign w:val="bottom"/>
            <w:hideMark/>
          </w:tcPr>
          <w:p w14:paraId="38919C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15722A" w14:paraId="33FA7892" w14:textId="77777777" w:rsidTr="0015722A">
        <w:trPr>
          <w:trHeight w:val="330"/>
        </w:trPr>
        <w:tc>
          <w:tcPr>
            <w:tcW w:w="10032" w:type="dxa"/>
            <w:gridSpan w:val="11"/>
            <w:noWrap/>
            <w:vAlign w:val="bottom"/>
            <w:hideMark/>
          </w:tcPr>
          <w:p w14:paraId="0A1A74A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15722A" w14:paraId="6182C994" w14:textId="77777777" w:rsidTr="0015722A">
        <w:trPr>
          <w:trHeight w:val="330"/>
        </w:trPr>
        <w:tc>
          <w:tcPr>
            <w:tcW w:w="10032" w:type="dxa"/>
            <w:gridSpan w:val="11"/>
            <w:noWrap/>
            <w:vAlign w:val="bottom"/>
            <w:hideMark/>
          </w:tcPr>
          <w:p w14:paraId="2AF058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15722A" w14:paraId="43B97168" w14:textId="77777777" w:rsidTr="0015722A">
        <w:trPr>
          <w:trHeight w:val="330"/>
        </w:trPr>
        <w:tc>
          <w:tcPr>
            <w:tcW w:w="10032" w:type="dxa"/>
            <w:gridSpan w:val="11"/>
            <w:noWrap/>
            <w:vAlign w:val="bottom"/>
            <w:hideMark/>
          </w:tcPr>
          <w:p w14:paraId="717C2C3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2021 год </w:t>
            </w:r>
          </w:p>
        </w:tc>
      </w:tr>
      <w:tr w:rsidR="0015722A" w14:paraId="47B748BD" w14:textId="77777777" w:rsidTr="0015722A">
        <w:trPr>
          <w:trHeight w:val="240"/>
        </w:trPr>
        <w:tc>
          <w:tcPr>
            <w:tcW w:w="4091" w:type="dxa"/>
            <w:noWrap/>
            <w:vAlign w:val="bottom"/>
            <w:hideMark/>
          </w:tcPr>
          <w:p w14:paraId="3C406F6F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14:paraId="0EFFC833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05AFFBF6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14:paraId="4B61BF05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14:paraId="7FE9F48F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noWrap/>
            <w:vAlign w:val="bottom"/>
            <w:hideMark/>
          </w:tcPr>
          <w:p w14:paraId="4D5818AB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2A" w14:paraId="3645F31A" w14:textId="77777777" w:rsidTr="0015722A">
        <w:trPr>
          <w:gridAfter w:val="1"/>
          <w:wAfter w:w="252" w:type="dxa"/>
          <w:trHeight w:val="300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54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3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A3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2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516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D81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5722A" w14:paraId="03222DDB" w14:textId="77777777" w:rsidTr="0015722A">
        <w:trPr>
          <w:gridAfter w:val="1"/>
          <w:wAfter w:w="252" w:type="dxa"/>
          <w:trHeight w:val="290"/>
        </w:trPr>
        <w:tc>
          <w:tcPr>
            <w:tcW w:w="1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F2E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1A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3F8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3EA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AA7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859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74F748D4" w14:textId="77777777" w:rsidTr="0015722A">
        <w:trPr>
          <w:gridAfter w:val="1"/>
          <w:wAfter w:w="252" w:type="dxa"/>
          <w:trHeight w:val="405"/>
        </w:trPr>
        <w:tc>
          <w:tcPr>
            <w:tcW w:w="1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D3E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26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C6B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6C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7C8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6F1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0BB9913C" w14:textId="77777777" w:rsidTr="0015722A">
        <w:trPr>
          <w:gridAfter w:val="1"/>
          <w:wAfter w:w="252" w:type="dxa"/>
          <w:trHeight w:val="7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EE0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5ED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726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6E3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A62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0409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23 533,20 </w:t>
            </w:r>
          </w:p>
        </w:tc>
      </w:tr>
      <w:tr w:rsidR="0015722A" w14:paraId="41C6C34A" w14:textId="77777777" w:rsidTr="0015722A">
        <w:trPr>
          <w:gridAfter w:val="1"/>
          <w:wAfter w:w="252" w:type="dxa"/>
          <w:trHeight w:val="45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551C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6A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2C1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871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F1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FE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18 362,60 </w:t>
            </w:r>
          </w:p>
        </w:tc>
      </w:tr>
      <w:tr w:rsidR="0015722A" w14:paraId="42B5E176" w14:textId="77777777" w:rsidTr="0015722A">
        <w:trPr>
          <w:gridAfter w:val="1"/>
          <w:wAfter w:w="252" w:type="dxa"/>
          <w:trHeight w:val="66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B4F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2363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689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462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645B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CAA1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</w:tr>
      <w:tr w:rsidR="0015722A" w14:paraId="10B5624A" w14:textId="77777777" w:rsidTr="0015722A">
        <w:trPr>
          <w:gridAfter w:val="1"/>
          <w:wAfter w:w="252" w:type="dxa"/>
          <w:trHeight w:val="49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7530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AB6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189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5C4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CA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EE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15722A" w14:paraId="65C099B4" w14:textId="77777777" w:rsidTr="0015722A">
        <w:trPr>
          <w:gridAfter w:val="1"/>
          <w:wAfter w:w="252" w:type="dxa"/>
          <w:trHeight w:val="135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8667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F6B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DA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BD7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D0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BBF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0C824354" w14:textId="77777777" w:rsidTr="0015722A">
        <w:trPr>
          <w:gridAfter w:val="1"/>
          <w:wAfter w:w="252" w:type="dxa"/>
          <w:trHeight w:val="63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5768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178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4F3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337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ED3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B2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5E17453D" w14:textId="77777777" w:rsidTr="0015722A">
        <w:trPr>
          <w:gridAfter w:val="1"/>
          <w:wAfter w:w="252" w:type="dxa"/>
          <w:trHeight w:val="46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DA73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497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CF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2B14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72D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C899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4C085164" w14:textId="77777777" w:rsidTr="0015722A">
        <w:trPr>
          <w:gridAfter w:val="1"/>
          <w:wAfter w:w="252" w:type="dxa"/>
          <w:trHeight w:val="139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17C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95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9B9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E2E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3FB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26C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6F6599B6" w14:textId="77777777" w:rsidTr="0015722A">
        <w:trPr>
          <w:gridAfter w:val="1"/>
          <w:wAfter w:w="252" w:type="dxa"/>
          <w:trHeight w:val="73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7504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A3A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66B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9D6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2154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6C4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3C10CDE5" w14:textId="77777777" w:rsidTr="0015722A">
        <w:trPr>
          <w:gridAfter w:val="1"/>
          <w:wAfter w:w="252" w:type="dxa"/>
          <w:trHeight w:val="69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D74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Совета депутатов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D71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8D4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B13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A3CE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F2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15722A" w14:paraId="3E026ADE" w14:textId="77777777" w:rsidTr="0015722A">
        <w:trPr>
          <w:gridAfter w:val="1"/>
          <w:wAfter w:w="252" w:type="dxa"/>
          <w:trHeight w:val="62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9F4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80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230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CD2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A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CF3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2B5DFEEE" w14:textId="77777777" w:rsidTr="0015722A">
        <w:trPr>
          <w:gridAfter w:val="1"/>
          <w:wAfter w:w="252" w:type="dxa"/>
          <w:trHeight w:val="73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A62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623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47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95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63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8D20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5343525A" w14:textId="77777777" w:rsidTr="0015722A">
        <w:trPr>
          <w:gridAfter w:val="1"/>
          <w:wAfter w:w="252" w:type="dxa"/>
          <w:trHeight w:val="8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C6B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8C3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1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4D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F10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63E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02403D22" w14:textId="77777777" w:rsidTr="0015722A">
        <w:trPr>
          <w:gridAfter w:val="1"/>
          <w:wAfter w:w="252" w:type="dxa"/>
          <w:trHeight w:val="8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B1C6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DE0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C7D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5AB2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2B84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4FF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0D4BD6F2" w14:textId="77777777" w:rsidTr="0015722A">
        <w:trPr>
          <w:gridAfter w:val="1"/>
          <w:wAfter w:w="252" w:type="dxa"/>
          <w:trHeight w:val="7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5F8D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73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B8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E6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750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5E8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4C2CE2CC" w14:textId="77777777" w:rsidTr="0015722A">
        <w:trPr>
          <w:gridAfter w:val="1"/>
          <w:wAfter w:w="252" w:type="dxa"/>
          <w:trHeight w:val="52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1A7D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046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9EE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331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5B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104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2EA6764B" w14:textId="77777777" w:rsidTr="0015722A">
        <w:trPr>
          <w:gridAfter w:val="1"/>
          <w:wAfter w:w="252" w:type="dxa"/>
          <w:trHeight w:val="69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57B7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аппарата Совета депутатов муниципального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E1F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A37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194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5B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DE5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16 475,60</w:t>
            </w:r>
          </w:p>
        </w:tc>
      </w:tr>
      <w:tr w:rsidR="0015722A" w14:paraId="127CD3D7" w14:textId="77777777" w:rsidTr="0015722A">
        <w:trPr>
          <w:gridAfter w:val="1"/>
          <w:wAfter w:w="252" w:type="dxa"/>
          <w:trHeight w:val="112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4F34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21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A4B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B0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0E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CBC9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16 185,20</w:t>
            </w:r>
          </w:p>
        </w:tc>
      </w:tr>
      <w:tr w:rsidR="0015722A" w14:paraId="1F5ABBDF" w14:textId="77777777" w:rsidTr="0015722A">
        <w:trPr>
          <w:gridAfter w:val="1"/>
          <w:wAfter w:w="252" w:type="dxa"/>
          <w:trHeight w:val="151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9BC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0BFE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856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109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67B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3A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1283FF85" w14:textId="77777777" w:rsidTr="0015722A">
        <w:trPr>
          <w:gridAfter w:val="1"/>
          <w:wAfter w:w="252" w:type="dxa"/>
          <w:trHeight w:val="64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6240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7F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EE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9540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920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A2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30F364FD" w14:textId="77777777" w:rsidTr="0015722A">
        <w:trPr>
          <w:gridAfter w:val="1"/>
          <w:wAfter w:w="252" w:type="dxa"/>
          <w:trHeight w:val="8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47C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EC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7FB0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6736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69F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3CD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06AD2C7C" w14:textId="77777777" w:rsidTr="0015722A">
        <w:trPr>
          <w:gridAfter w:val="1"/>
          <w:wAfter w:w="252" w:type="dxa"/>
          <w:trHeight w:val="8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601C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FB8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C0A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573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65E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6A8E2386" w14:textId="77777777" w:rsidTr="0015722A">
        <w:trPr>
          <w:gridAfter w:val="1"/>
          <w:wAfter w:w="252" w:type="dxa"/>
          <w:trHeight w:val="8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0497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F51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94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5EF9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5B0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F0C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9 699,30</w:t>
            </w:r>
          </w:p>
        </w:tc>
      </w:tr>
      <w:tr w:rsidR="0015722A" w14:paraId="7DFBAF41" w14:textId="77777777" w:rsidTr="0015722A">
        <w:trPr>
          <w:gridAfter w:val="1"/>
          <w:wAfter w:w="252" w:type="dxa"/>
          <w:trHeight w:val="8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BB5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02B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C117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78A3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DC3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7EA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290,40</w:t>
            </w:r>
          </w:p>
        </w:tc>
      </w:tr>
      <w:tr w:rsidR="0015722A" w14:paraId="5A57567A" w14:textId="77777777" w:rsidTr="0015722A">
        <w:trPr>
          <w:gridAfter w:val="1"/>
          <w:wAfter w:w="252" w:type="dxa"/>
          <w:trHeight w:val="14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F3CE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F96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D26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B2B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5E8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094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290,40</w:t>
            </w:r>
          </w:p>
        </w:tc>
      </w:tr>
      <w:tr w:rsidR="0015722A" w14:paraId="659FBC3F" w14:textId="77777777" w:rsidTr="0015722A">
        <w:trPr>
          <w:gridAfter w:val="1"/>
          <w:wAfter w:w="252" w:type="dxa"/>
          <w:trHeight w:val="8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602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ED6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52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B24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04F2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16F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290,40</w:t>
            </w:r>
          </w:p>
        </w:tc>
      </w:tr>
      <w:tr w:rsidR="0015722A" w14:paraId="1B4BA4AF" w14:textId="77777777" w:rsidTr="0015722A">
        <w:trPr>
          <w:gridAfter w:val="1"/>
          <w:wAfter w:w="252" w:type="dxa"/>
          <w:trHeight w:val="29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B7D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AB6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80A9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F6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0B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49B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15722A" w14:paraId="246A3190" w14:textId="77777777" w:rsidTr="0015722A">
        <w:trPr>
          <w:gridAfter w:val="1"/>
          <w:wAfter w:w="252" w:type="dxa"/>
          <w:trHeight w:val="44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980A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A420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467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857D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EB0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AB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</w:tr>
      <w:tr w:rsidR="0015722A" w14:paraId="777739DB" w14:textId="77777777" w:rsidTr="0015722A">
        <w:trPr>
          <w:gridAfter w:val="1"/>
          <w:wAfter w:w="252" w:type="dxa"/>
          <w:trHeight w:val="49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199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E52C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A7A7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980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4653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C46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15722A" w14:paraId="7F60826D" w14:textId="77777777" w:rsidTr="0015722A">
        <w:trPr>
          <w:gridAfter w:val="1"/>
          <w:wAfter w:w="252" w:type="dxa"/>
          <w:trHeight w:val="52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3730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BA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89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9D01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86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50F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5722A" w14:paraId="409DBCC7" w14:textId="77777777" w:rsidTr="0015722A">
        <w:trPr>
          <w:gridAfter w:val="1"/>
          <w:wAfter w:w="252" w:type="dxa"/>
          <w:trHeight w:val="52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87BB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F1FE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6D3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9A6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809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6E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18CF3149" w14:textId="77777777" w:rsidTr="0015722A">
        <w:trPr>
          <w:gridAfter w:val="1"/>
          <w:wAfter w:w="252" w:type="dxa"/>
          <w:trHeight w:val="52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F4F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652E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7E6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A4E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93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B2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1E0DA398" w14:textId="77777777" w:rsidTr="0015722A">
        <w:trPr>
          <w:gridAfter w:val="1"/>
          <w:wAfter w:w="252" w:type="dxa"/>
          <w:trHeight w:val="67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281B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BB7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C5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85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4C3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1D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</w:tr>
      <w:tr w:rsidR="0015722A" w14:paraId="69F32AC9" w14:textId="77777777" w:rsidTr="0015722A">
        <w:trPr>
          <w:gridAfter w:val="1"/>
          <w:wAfter w:w="252" w:type="dxa"/>
          <w:trHeight w:val="98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9C52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E29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3073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38C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7BAF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C22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673A715A" w14:textId="77777777" w:rsidTr="0015722A">
        <w:trPr>
          <w:gridAfter w:val="1"/>
          <w:wAfter w:w="252" w:type="dxa"/>
          <w:trHeight w:val="85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D4F0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D18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D74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88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22E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150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2E757E31" w14:textId="77777777" w:rsidTr="0015722A">
        <w:trPr>
          <w:gridAfter w:val="1"/>
          <w:wAfter w:w="252" w:type="dxa"/>
          <w:trHeight w:val="68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B79A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4A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CDE3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4A11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4DE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4D0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1FBCFB5F" w14:textId="77777777" w:rsidTr="0015722A">
        <w:trPr>
          <w:gridAfter w:val="1"/>
          <w:wAfter w:w="252" w:type="dxa"/>
          <w:trHeight w:val="8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6E2F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DC3F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2E6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379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C19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26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533DC39C" w14:textId="77777777" w:rsidTr="0015722A">
        <w:trPr>
          <w:gridAfter w:val="1"/>
          <w:wAfter w:w="252" w:type="dxa"/>
          <w:trHeight w:val="85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430E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4A2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86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D5F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277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CE80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70D0764F" w14:textId="77777777" w:rsidTr="0015722A">
        <w:trPr>
          <w:gridAfter w:val="1"/>
          <w:wAfter w:w="252" w:type="dxa"/>
          <w:trHeight w:val="57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0F9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FE3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C42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2C5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70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D9F2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5355FE82" w14:textId="77777777" w:rsidTr="0015722A">
        <w:trPr>
          <w:gridAfter w:val="1"/>
          <w:wAfter w:w="252" w:type="dxa"/>
          <w:trHeight w:val="6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7A34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051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5EC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F9C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3C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AA7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6EDB66F8" w14:textId="77777777" w:rsidTr="0015722A">
        <w:trPr>
          <w:gridAfter w:val="1"/>
          <w:wAfter w:w="252" w:type="dxa"/>
          <w:trHeight w:val="51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1906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E7F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31D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0E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048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DE3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2603E7C9" w14:textId="77777777" w:rsidTr="0015722A">
        <w:trPr>
          <w:gridAfter w:val="1"/>
          <w:wAfter w:w="252" w:type="dxa"/>
          <w:trHeight w:val="853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A39B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52A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78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95C9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F0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6D9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265AF032" w14:textId="77777777" w:rsidTr="0015722A">
        <w:trPr>
          <w:gridAfter w:val="1"/>
          <w:wAfter w:w="252" w:type="dxa"/>
          <w:trHeight w:val="8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FD87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054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D01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AAFE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AAC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6C8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636E6E02" w14:textId="77777777" w:rsidTr="0015722A">
        <w:trPr>
          <w:gridAfter w:val="1"/>
          <w:wAfter w:w="252" w:type="dxa"/>
          <w:trHeight w:val="4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735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E03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E8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E33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08C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18E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</w:tr>
      <w:tr w:rsidR="0015722A" w14:paraId="481FCEE4" w14:textId="77777777" w:rsidTr="0015722A">
        <w:trPr>
          <w:gridAfter w:val="1"/>
          <w:wAfter w:w="252" w:type="dxa"/>
          <w:trHeight w:val="4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322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931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283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74C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B425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28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28B0F927" w14:textId="77777777" w:rsidTr="0015722A">
        <w:trPr>
          <w:gridAfter w:val="1"/>
          <w:wAfter w:w="252" w:type="dxa"/>
          <w:trHeight w:val="6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0CE2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199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6686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C71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522A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053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64D0A875" w14:textId="77777777" w:rsidTr="0015722A">
        <w:trPr>
          <w:gridAfter w:val="1"/>
          <w:wAfter w:w="252" w:type="dxa"/>
          <w:trHeight w:val="6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1FB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575F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88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22A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75A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92F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1E43091E" w14:textId="77777777" w:rsidTr="0015722A">
        <w:trPr>
          <w:gridAfter w:val="1"/>
          <w:wAfter w:w="252" w:type="dxa"/>
          <w:trHeight w:val="5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B790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EA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F16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77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46C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142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2211C8E4" w14:textId="77777777" w:rsidTr="0015722A">
        <w:trPr>
          <w:gridAfter w:val="1"/>
          <w:wAfter w:w="252" w:type="dxa"/>
          <w:trHeight w:val="60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1738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AD6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60E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3964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93BF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F78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15722A" w14:paraId="44E04AC0" w14:textId="77777777" w:rsidTr="0015722A">
        <w:trPr>
          <w:gridAfter w:val="1"/>
          <w:wAfter w:w="252" w:type="dxa"/>
          <w:trHeight w:val="68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A7B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36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8115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85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68C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A23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42FD4FC7" w14:textId="77777777" w:rsidTr="0015722A">
        <w:trPr>
          <w:gridAfter w:val="1"/>
          <w:wAfter w:w="252" w:type="dxa"/>
          <w:trHeight w:val="88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878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B655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A74E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5B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ABC0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BD3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55455538" w14:textId="77777777" w:rsidTr="0015722A">
        <w:trPr>
          <w:gridAfter w:val="1"/>
          <w:wAfter w:w="252" w:type="dxa"/>
          <w:trHeight w:val="648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A50E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E459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C1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0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2CF5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957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0D9894BF" w14:textId="77777777" w:rsidTr="0015722A">
        <w:trPr>
          <w:gridAfter w:val="1"/>
          <w:wAfter w:w="252" w:type="dxa"/>
          <w:trHeight w:val="4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321C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4BB3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F35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869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A1E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37D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</w:tr>
      <w:tr w:rsidR="0015722A" w14:paraId="7DA8C1E8" w14:textId="77777777" w:rsidTr="0015722A">
        <w:trPr>
          <w:gridAfter w:val="1"/>
          <w:wAfter w:w="252" w:type="dxa"/>
          <w:trHeight w:val="4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F1DC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562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FB7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928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64A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477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</w:tr>
      <w:tr w:rsidR="0015722A" w14:paraId="3D2D5515" w14:textId="77777777" w:rsidTr="0015722A">
        <w:trPr>
          <w:gridAfter w:val="1"/>
          <w:wAfter w:w="252" w:type="dxa"/>
          <w:trHeight w:val="62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3CF8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C42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BD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BC3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AB0A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7C27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15722A" w14:paraId="667D7A24" w14:textId="77777777" w:rsidTr="0015722A">
        <w:trPr>
          <w:gridAfter w:val="1"/>
          <w:wAfter w:w="252" w:type="dxa"/>
          <w:trHeight w:val="74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5E37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4281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2EE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CE60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27F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F58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4F37DE42" w14:textId="77777777" w:rsidTr="0015722A">
        <w:trPr>
          <w:gridAfter w:val="1"/>
          <w:wAfter w:w="252" w:type="dxa"/>
          <w:trHeight w:val="94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3A42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E17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22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70C2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CB4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52D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1A19F48B" w14:textId="77777777" w:rsidTr="0015722A">
        <w:trPr>
          <w:gridAfter w:val="1"/>
          <w:wAfter w:w="252" w:type="dxa"/>
          <w:trHeight w:val="94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671D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A26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892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A0C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235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4B9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627828B3" w14:textId="77777777" w:rsidTr="0015722A">
        <w:trPr>
          <w:gridAfter w:val="1"/>
          <w:wAfter w:w="252" w:type="dxa"/>
          <w:trHeight w:val="57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72D2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BF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A86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162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AAD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B152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4DFFD300" w14:textId="77777777" w:rsidTr="0015722A">
        <w:trPr>
          <w:gridAfter w:val="1"/>
          <w:wAfter w:w="252" w:type="dxa"/>
          <w:trHeight w:val="50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549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E39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EEC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439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6A7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27C1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1502C842" w14:textId="77777777" w:rsidTr="0015722A">
        <w:trPr>
          <w:gridAfter w:val="1"/>
          <w:wAfter w:w="252" w:type="dxa"/>
          <w:trHeight w:val="5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93D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BA8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C80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4B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7AF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542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15722A" w14:paraId="6AC8125C" w14:textId="77777777" w:rsidTr="0015722A">
        <w:trPr>
          <w:gridAfter w:val="1"/>
          <w:wAfter w:w="252" w:type="dxa"/>
          <w:trHeight w:val="52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94AF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EC2E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7B6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2581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A57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122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722A" w14:paraId="7D06B7A7" w14:textId="77777777" w:rsidTr="0015722A">
        <w:trPr>
          <w:gridAfter w:val="1"/>
          <w:wAfter w:w="252" w:type="dxa"/>
          <w:trHeight w:val="62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341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BC9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F1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9CC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9666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987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269E22F5" w14:textId="77777777" w:rsidTr="0015722A">
        <w:trPr>
          <w:gridAfter w:val="1"/>
          <w:wAfter w:w="252" w:type="dxa"/>
          <w:trHeight w:val="78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0893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CCD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491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01AB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D1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48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0985328E" w14:textId="77777777" w:rsidTr="0015722A">
        <w:trPr>
          <w:gridAfter w:val="1"/>
          <w:wAfter w:w="252" w:type="dxa"/>
          <w:trHeight w:val="78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E88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8162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695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FDB8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DC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CE4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</w:tbl>
    <w:p w14:paraId="55F12882" w14:textId="77777777" w:rsidR="0015722A" w:rsidRPr="00706250" w:rsidRDefault="0015722A" w:rsidP="0015722A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706250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lastRenderedPageBreak/>
        <w:t>Приложение 7</w:t>
      </w:r>
    </w:p>
    <w:p w14:paraId="1FABE28A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201E7D69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265"/>
        <w:gridCol w:w="587"/>
        <w:gridCol w:w="424"/>
        <w:gridCol w:w="427"/>
        <w:gridCol w:w="513"/>
        <w:gridCol w:w="763"/>
        <w:gridCol w:w="396"/>
        <w:gridCol w:w="312"/>
        <w:gridCol w:w="668"/>
        <w:gridCol w:w="466"/>
        <w:gridCol w:w="672"/>
        <w:gridCol w:w="604"/>
        <w:gridCol w:w="678"/>
      </w:tblGrid>
      <w:tr w:rsidR="0015722A" w14:paraId="1D872DEA" w14:textId="77777777" w:rsidTr="0015722A">
        <w:trPr>
          <w:trHeight w:val="330"/>
        </w:trPr>
        <w:tc>
          <w:tcPr>
            <w:tcW w:w="9319" w:type="dxa"/>
            <w:gridSpan w:val="12"/>
            <w:noWrap/>
            <w:vAlign w:val="bottom"/>
          </w:tcPr>
          <w:p w14:paraId="4CBDDE3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2B03B3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  <w:tc>
          <w:tcPr>
            <w:tcW w:w="1282" w:type="dxa"/>
            <w:gridSpan w:val="2"/>
            <w:noWrap/>
            <w:vAlign w:val="bottom"/>
            <w:hideMark/>
          </w:tcPr>
          <w:p w14:paraId="48130A83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722A" w14:paraId="2539DE30" w14:textId="77777777" w:rsidTr="0015722A">
        <w:trPr>
          <w:trHeight w:val="330"/>
        </w:trPr>
        <w:tc>
          <w:tcPr>
            <w:tcW w:w="10601" w:type="dxa"/>
            <w:gridSpan w:val="14"/>
            <w:noWrap/>
            <w:vAlign w:val="bottom"/>
            <w:hideMark/>
          </w:tcPr>
          <w:p w14:paraId="65F93A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15722A" w14:paraId="7F73ACAE" w14:textId="77777777" w:rsidTr="0015722A">
        <w:trPr>
          <w:trHeight w:val="330"/>
        </w:trPr>
        <w:tc>
          <w:tcPr>
            <w:tcW w:w="10601" w:type="dxa"/>
            <w:gridSpan w:val="14"/>
            <w:noWrap/>
            <w:vAlign w:val="bottom"/>
            <w:hideMark/>
          </w:tcPr>
          <w:p w14:paraId="380DAB5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15722A" w14:paraId="4E98E441" w14:textId="77777777" w:rsidTr="0015722A">
        <w:trPr>
          <w:trHeight w:val="330"/>
        </w:trPr>
        <w:tc>
          <w:tcPr>
            <w:tcW w:w="9319" w:type="dxa"/>
            <w:gridSpan w:val="12"/>
            <w:noWrap/>
            <w:vAlign w:val="bottom"/>
            <w:hideMark/>
          </w:tcPr>
          <w:p w14:paraId="13B47B4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282" w:type="dxa"/>
            <w:gridSpan w:val="2"/>
            <w:noWrap/>
            <w:vAlign w:val="bottom"/>
            <w:hideMark/>
          </w:tcPr>
          <w:p w14:paraId="0DE96A1F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722A" w14:paraId="12AFF30C" w14:textId="77777777" w:rsidTr="0015722A">
        <w:trPr>
          <w:trHeight w:val="330"/>
        </w:trPr>
        <w:tc>
          <w:tcPr>
            <w:tcW w:w="9319" w:type="dxa"/>
            <w:gridSpan w:val="12"/>
            <w:noWrap/>
            <w:vAlign w:val="bottom"/>
            <w:hideMark/>
          </w:tcPr>
          <w:p w14:paraId="5A7965E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2022 - 2023 годов</w:t>
            </w:r>
          </w:p>
        </w:tc>
        <w:tc>
          <w:tcPr>
            <w:tcW w:w="1282" w:type="dxa"/>
            <w:gridSpan w:val="2"/>
            <w:noWrap/>
            <w:vAlign w:val="bottom"/>
            <w:hideMark/>
          </w:tcPr>
          <w:p w14:paraId="7E475C61" w14:textId="77777777" w:rsidR="0015722A" w:rsidRDefault="0015722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722A" w14:paraId="5B69B22A" w14:textId="77777777" w:rsidTr="0015722A">
        <w:trPr>
          <w:trHeight w:val="240"/>
        </w:trPr>
        <w:tc>
          <w:tcPr>
            <w:tcW w:w="4092" w:type="dxa"/>
            <w:gridSpan w:val="2"/>
            <w:noWrap/>
            <w:vAlign w:val="bottom"/>
            <w:hideMark/>
          </w:tcPr>
          <w:p w14:paraId="030BC5F1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14:paraId="75B552F7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483CB236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14:paraId="5B8DA259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14:paraId="639A1D47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noWrap/>
            <w:vAlign w:val="bottom"/>
            <w:hideMark/>
          </w:tcPr>
          <w:p w14:paraId="2A620AAE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14:paraId="0E407F8B" w14:textId="77777777" w:rsidR="0015722A" w:rsidRDefault="001572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2A" w14:paraId="08EB6420" w14:textId="77777777" w:rsidTr="0015722A">
        <w:trPr>
          <w:gridAfter w:val="1"/>
          <w:wAfter w:w="678" w:type="dxa"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D7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4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DE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E1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FC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E4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5E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2023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5722A" w14:paraId="5A2EC4BB" w14:textId="77777777" w:rsidTr="0015722A">
        <w:trPr>
          <w:gridAfter w:val="1"/>
          <w:wAfter w:w="678" w:type="dxa"/>
          <w:trHeight w:val="290"/>
        </w:trPr>
        <w:tc>
          <w:tcPr>
            <w:tcW w:w="10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E216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444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386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53B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3EA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0B2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EC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682F008A" w14:textId="77777777" w:rsidTr="0015722A">
        <w:trPr>
          <w:gridAfter w:val="1"/>
          <w:wAfter w:w="678" w:type="dxa"/>
          <w:trHeight w:val="405"/>
        </w:trPr>
        <w:tc>
          <w:tcPr>
            <w:tcW w:w="10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199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9A8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84C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BE4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BC2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0E1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27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722A" w14:paraId="7D25346A" w14:textId="77777777" w:rsidTr="0015722A">
        <w:trPr>
          <w:gridAfter w:val="1"/>
          <w:wAfter w:w="67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986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B0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BA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4E7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078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4A92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30 340,20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928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23 545,60 </w:t>
            </w:r>
          </w:p>
        </w:tc>
      </w:tr>
      <w:tr w:rsidR="0015722A" w14:paraId="54EF2971" w14:textId="77777777" w:rsidTr="0015722A">
        <w:trPr>
          <w:gridAfter w:val="1"/>
          <w:wAfter w:w="678" w:type="dxa"/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8B88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CD54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1A9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7D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40F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4B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24 469,60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6F20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17 675,00 </w:t>
            </w:r>
          </w:p>
        </w:tc>
      </w:tr>
      <w:tr w:rsidR="0015722A" w14:paraId="40AD8F38" w14:textId="77777777" w:rsidTr="0015722A">
        <w:trPr>
          <w:gridAfter w:val="1"/>
          <w:wAfter w:w="678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5B16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3EF6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4D9D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55A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BF61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BF9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E624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1 473,00</w:t>
            </w:r>
          </w:p>
        </w:tc>
      </w:tr>
      <w:tr w:rsidR="0015722A" w14:paraId="2A67634F" w14:textId="77777777" w:rsidTr="0015722A">
        <w:trPr>
          <w:gridAfter w:val="1"/>
          <w:wAfter w:w="678" w:type="dxa"/>
          <w:trHeight w:val="4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C253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BBE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AF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1C9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BC4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C30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ED4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15722A" w14:paraId="4C084CDE" w14:textId="77777777" w:rsidTr="0015722A">
        <w:trPr>
          <w:gridAfter w:val="1"/>
          <w:wAfter w:w="678" w:type="dxa"/>
          <w:trHeight w:val="1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98F1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414F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521E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F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C5A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34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9D2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2E389664" w14:textId="77777777" w:rsidTr="0015722A">
        <w:trPr>
          <w:gridAfter w:val="1"/>
          <w:wAfter w:w="678" w:type="dxa"/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CFF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D19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9F8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752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5B6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8B9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F2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15722A" w14:paraId="4B9B310C" w14:textId="77777777" w:rsidTr="0015722A">
        <w:trPr>
          <w:gridAfter w:val="1"/>
          <w:wAfter w:w="678" w:type="dxa"/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E355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25C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609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2B51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A8E2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18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A98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77EC67A9" w14:textId="77777777" w:rsidTr="0015722A">
        <w:trPr>
          <w:gridAfter w:val="1"/>
          <w:wAfter w:w="678" w:type="dxa"/>
          <w:trHeight w:val="1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6FA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8B34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391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3D0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2C2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1397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6EF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4E5919AA" w14:textId="77777777" w:rsidTr="0015722A">
        <w:trPr>
          <w:gridAfter w:val="1"/>
          <w:wAfter w:w="678" w:type="dxa"/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1C5A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7F92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EE99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4598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DD7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2D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2865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5722A" w14:paraId="50D05992" w14:textId="77777777" w:rsidTr="0015722A">
        <w:trPr>
          <w:gridAfter w:val="1"/>
          <w:wAfter w:w="678" w:type="dxa"/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68F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Совета депутатов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9E69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0B37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5F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D77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C75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4FF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234,00</w:t>
            </w:r>
          </w:p>
        </w:tc>
      </w:tr>
      <w:tr w:rsidR="0015722A" w14:paraId="519800A3" w14:textId="77777777" w:rsidTr="0015722A">
        <w:trPr>
          <w:gridAfter w:val="1"/>
          <w:wAfter w:w="678" w:type="dxa"/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21A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C3DC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A299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930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52ED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2D5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49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5E8F3453" w14:textId="77777777" w:rsidTr="0015722A">
        <w:trPr>
          <w:gridAfter w:val="1"/>
          <w:wAfter w:w="678" w:type="dxa"/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D570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FA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EC7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B4A1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24B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B00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4398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5211B717" w14:textId="77777777" w:rsidTr="0015722A">
        <w:trPr>
          <w:gridAfter w:val="1"/>
          <w:wAfter w:w="678" w:type="dxa"/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736E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4B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9684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2D9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629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2B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038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02125949" w14:textId="77777777" w:rsidTr="0015722A">
        <w:trPr>
          <w:gridAfter w:val="1"/>
          <w:wAfter w:w="678" w:type="dxa"/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9D31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4A6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BA1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FF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AD0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A4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74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234,00</w:t>
            </w:r>
          </w:p>
        </w:tc>
      </w:tr>
      <w:tr w:rsidR="0015722A" w14:paraId="790970DF" w14:textId="77777777" w:rsidTr="0015722A">
        <w:trPr>
          <w:gridAfter w:val="1"/>
          <w:wAfter w:w="678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7F4B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47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ED3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ED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6384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05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AE67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20EA80D0" w14:textId="77777777" w:rsidTr="0015722A">
        <w:trPr>
          <w:gridAfter w:val="1"/>
          <w:wAfter w:w="678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C19F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C01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F3D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01B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447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82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4B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1E3104C5" w14:textId="77777777" w:rsidTr="0015722A">
        <w:trPr>
          <w:gridAfter w:val="1"/>
          <w:wAfter w:w="678" w:type="dxa"/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645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аппарата Совета депутатов муниципального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2EB1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EB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25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6A7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3D79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15 766,60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3BB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15 788,00</w:t>
            </w:r>
          </w:p>
        </w:tc>
      </w:tr>
      <w:tr w:rsidR="0015722A" w14:paraId="2C80BEC6" w14:textId="77777777" w:rsidTr="0015722A">
        <w:trPr>
          <w:gridAfter w:val="1"/>
          <w:wAfter w:w="678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B55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A62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A73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8FB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63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13EC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15 476,10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32F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15 497,50</w:t>
            </w:r>
          </w:p>
        </w:tc>
      </w:tr>
      <w:tr w:rsidR="0015722A" w14:paraId="549EA04C" w14:textId="77777777" w:rsidTr="0015722A">
        <w:trPr>
          <w:gridAfter w:val="1"/>
          <w:wAfter w:w="678" w:type="dxa"/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383E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8123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F343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64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97E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1C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41C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119241B5" w14:textId="77777777" w:rsidTr="0015722A">
        <w:trPr>
          <w:gridAfter w:val="1"/>
          <w:wAfter w:w="678" w:type="dxa"/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853C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307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577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D7C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5580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156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2E9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6 485,90</w:t>
            </w:r>
          </w:p>
        </w:tc>
      </w:tr>
      <w:tr w:rsidR="0015722A" w14:paraId="46B49195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F7C7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5E40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A6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095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FCD0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C96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247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3B232E36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1DC7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AB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AD7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686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2AE8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F06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1ED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583D29EE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0AE5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D794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276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BB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A7E2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6F3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80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9 011,60</w:t>
            </w:r>
          </w:p>
        </w:tc>
      </w:tr>
      <w:tr w:rsidR="0015722A" w14:paraId="6D1DE717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6268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20C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056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9F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DB9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DF1E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5E9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7CF09417" w14:textId="77777777" w:rsidTr="0015722A">
        <w:trPr>
          <w:gridAfter w:val="1"/>
          <w:wAfter w:w="678" w:type="dxa"/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75CE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329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C9B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4C98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074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ACA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DFC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57BFC7C5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3177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667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B5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2208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5949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1056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9C1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290,50</w:t>
            </w:r>
          </w:p>
        </w:tc>
      </w:tr>
      <w:tr w:rsidR="0015722A" w14:paraId="599A7775" w14:textId="77777777" w:rsidTr="0015722A">
        <w:trPr>
          <w:gridAfter w:val="1"/>
          <w:wAfter w:w="67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FA54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5B2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400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541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1E4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5B1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2A4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5722A" w14:paraId="5F42D6CF" w14:textId="77777777" w:rsidTr="0015722A">
        <w:trPr>
          <w:gridAfter w:val="1"/>
          <w:wAfter w:w="678" w:type="dxa"/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5B48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42A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CDF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ADC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C20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A019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AD5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195CB748" w14:textId="77777777" w:rsidTr="0015722A">
        <w:trPr>
          <w:gridAfter w:val="1"/>
          <w:wAfter w:w="678" w:type="dxa"/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7A21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0F1A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F2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1A6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2E7A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11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032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5722A" w14:paraId="722FA1EC" w14:textId="77777777" w:rsidTr="0015722A">
        <w:trPr>
          <w:gridAfter w:val="1"/>
          <w:wAfter w:w="678" w:type="dxa"/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FF38A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B95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83D8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C58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E43D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E55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CE59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15722A" w14:paraId="7A57BA9F" w14:textId="77777777" w:rsidTr="0015722A">
        <w:trPr>
          <w:gridAfter w:val="1"/>
          <w:wAfter w:w="678" w:type="dxa"/>
          <w:trHeight w:val="3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3C80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E9B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46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379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8EB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CE0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F85A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 </w:t>
            </w:r>
          </w:p>
        </w:tc>
      </w:tr>
      <w:tr w:rsidR="0015722A" w14:paraId="0CEB4936" w14:textId="77777777" w:rsidTr="0015722A">
        <w:trPr>
          <w:gridAfter w:val="1"/>
          <w:wAfter w:w="678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F6D3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59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A16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951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E89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0189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C7C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15722A" w14:paraId="224099D8" w14:textId="77777777" w:rsidTr="0015722A">
        <w:trPr>
          <w:gridAfter w:val="1"/>
          <w:wAfter w:w="678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5F3B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204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0B5A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4D50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4A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86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9F9C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5722A" w14:paraId="7609B0F1" w14:textId="77777777" w:rsidTr="0015722A">
        <w:trPr>
          <w:gridAfter w:val="1"/>
          <w:wAfter w:w="678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AB6A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F08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327E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F58E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A3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11D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4764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04CD4649" w14:textId="77777777" w:rsidTr="0015722A">
        <w:trPr>
          <w:gridAfter w:val="1"/>
          <w:wAfter w:w="678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0E2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8D6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E7F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B9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AE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80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54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130,00 </w:t>
            </w:r>
          </w:p>
        </w:tc>
      </w:tr>
      <w:tr w:rsidR="0015722A" w14:paraId="36DECD69" w14:textId="77777777" w:rsidTr="0015722A">
        <w:trPr>
          <w:gridAfter w:val="1"/>
          <w:wAfter w:w="678" w:type="dxa"/>
          <w:trHeight w:val="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E0EE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F5A9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FB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F5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29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121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9E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231,40</w:t>
            </w:r>
          </w:p>
        </w:tc>
      </w:tr>
      <w:tr w:rsidR="0015722A" w14:paraId="650057C2" w14:textId="77777777" w:rsidTr="0015722A">
        <w:trPr>
          <w:gridAfter w:val="1"/>
          <w:wAfter w:w="678" w:type="dxa"/>
          <w:trHeight w:val="8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AF6E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FF4B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95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CD5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E0F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7FF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4D4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5ACDEF41" w14:textId="77777777" w:rsidTr="0015722A">
        <w:trPr>
          <w:gridAfter w:val="1"/>
          <w:wAfter w:w="678" w:type="dxa"/>
          <w:trHeight w:val="1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3ABC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2E1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09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5BA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113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6FE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15A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087D489A" w14:textId="77777777" w:rsidTr="0015722A">
        <w:trPr>
          <w:gridAfter w:val="1"/>
          <w:wAfter w:w="678" w:type="dxa"/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683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79B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B5D3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89D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9863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E451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D792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2E71736B" w14:textId="77777777" w:rsidTr="0015722A">
        <w:trPr>
          <w:gridAfter w:val="1"/>
          <w:wAfter w:w="678" w:type="dxa"/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EC5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5F93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64F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70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FBBB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234D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1637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1C96966A" w14:textId="77777777" w:rsidTr="0015722A">
        <w:trPr>
          <w:gridAfter w:val="1"/>
          <w:wAfter w:w="678" w:type="dxa"/>
          <w:trHeight w:val="8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A9A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99CE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5C0E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56B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3EE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779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DBAD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231,40</w:t>
            </w:r>
          </w:p>
        </w:tc>
      </w:tr>
      <w:tr w:rsidR="0015722A" w14:paraId="38F58651" w14:textId="77777777" w:rsidTr="0015722A">
        <w:trPr>
          <w:gridAfter w:val="1"/>
          <w:wAfter w:w="678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2A2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F55F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B95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43B8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D08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1E19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8E99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2FA36737" w14:textId="77777777" w:rsidTr="0015722A">
        <w:trPr>
          <w:gridAfter w:val="1"/>
          <w:wAfter w:w="67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EAA1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F23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9B0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AB0B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9075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A44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0FF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15722A" w14:paraId="2DE8EBB0" w14:textId="77777777" w:rsidTr="0015722A">
        <w:trPr>
          <w:gridAfter w:val="1"/>
          <w:wAfter w:w="678" w:type="dxa"/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B7D6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78D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385A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4B2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2E7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E2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B3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7CEFC701" w14:textId="77777777" w:rsidTr="0015722A">
        <w:trPr>
          <w:gridAfter w:val="1"/>
          <w:wAfter w:w="678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9BB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F6E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08DD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EE7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E9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29A7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C539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680B3B4B" w14:textId="77777777" w:rsidTr="0015722A">
        <w:trPr>
          <w:gridAfter w:val="1"/>
          <w:wAfter w:w="678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27AE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E9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79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8E4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345F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F135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5633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15722A" w14:paraId="76B93739" w14:textId="77777777" w:rsidTr="0015722A">
        <w:trPr>
          <w:gridAfter w:val="1"/>
          <w:wAfter w:w="678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EAD0D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188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B29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BF37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188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226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450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1 099,20</w:t>
            </w:r>
          </w:p>
        </w:tc>
      </w:tr>
      <w:tr w:rsidR="0015722A" w14:paraId="666D780C" w14:textId="77777777" w:rsidTr="0015722A">
        <w:trPr>
          <w:gridAfter w:val="1"/>
          <w:wAfter w:w="678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6F22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C34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ED6E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80D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6F0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66D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7F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254ACC9A" w14:textId="77777777" w:rsidTr="0015722A">
        <w:trPr>
          <w:gridAfter w:val="1"/>
          <w:wAfter w:w="67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35E5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724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87D0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0B19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984A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1D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28D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6B5BA602" w14:textId="77777777" w:rsidTr="0015722A">
        <w:trPr>
          <w:gridAfter w:val="1"/>
          <w:wAfter w:w="67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801C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8A3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65E6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EE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E60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97CE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8A84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3BF4BB3A" w14:textId="77777777" w:rsidTr="0015722A">
        <w:trPr>
          <w:gridAfter w:val="1"/>
          <w:wAfter w:w="678" w:type="dxa"/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7B9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EE44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7E15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BA76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34F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9C3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A0BD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568,4</w:t>
            </w:r>
          </w:p>
        </w:tc>
      </w:tr>
      <w:tr w:rsidR="0015722A" w14:paraId="3C75B3E7" w14:textId="77777777" w:rsidTr="0015722A">
        <w:trPr>
          <w:gridAfter w:val="1"/>
          <w:wAfter w:w="67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F798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51F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3385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6142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F601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9F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87F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15722A" w14:paraId="655F5F91" w14:textId="77777777" w:rsidTr="0015722A">
        <w:trPr>
          <w:gridAfter w:val="1"/>
          <w:wAfter w:w="678" w:type="dxa"/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38AF9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735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BB95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356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7FA3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7608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221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5722A" w14:paraId="628040B6" w14:textId="77777777" w:rsidTr="0015722A">
        <w:trPr>
          <w:gridAfter w:val="1"/>
          <w:wAfter w:w="678" w:type="dxa"/>
          <w:trHeight w:val="7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21DE3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49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2A03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9729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CDFA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94E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96B8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298C726C" w14:textId="77777777" w:rsidTr="0015722A">
        <w:trPr>
          <w:gridAfter w:val="1"/>
          <w:wAfter w:w="678" w:type="dxa"/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F784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741A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E33C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5352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50D8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4F79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40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15722A" w14:paraId="4811EAF4" w14:textId="77777777" w:rsidTr="0015722A">
        <w:trPr>
          <w:gridAfter w:val="1"/>
          <w:wAfter w:w="678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51F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EAB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C1A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2D9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90D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8ECF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6F0D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1 340,00</w:t>
            </w:r>
          </w:p>
        </w:tc>
      </w:tr>
      <w:tr w:rsidR="0015722A" w14:paraId="4946F4BD" w14:textId="77777777" w:rsidTr="0015722A">
        <w:trPr>
          <w:gridAfter w:val="1"/>
          <w:wAfter w:w="678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68BC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1D9D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524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A42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1E3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D3C0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51C2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1 040,00</w:t>
            </w:r>
          </w:p>
        </w:tc>
      </w:tr>
      <w:tr w:rsidR="0015722A" w14:paraId="68ED3379" w14:textId="77777777" w:rsidTr="0015722A">
        <w:trPr>
          <w:gridAfter w:val="1"/>
          <w:wAfter w:w="678" w:type="dxa"/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E34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0FB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F93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F0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30D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995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CB9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15722A" w14:paraId="5B7A41F6" w14:textId="77777777" w:rsidTr="0015722A">
        <w:trPr>
          <w:gridAfter w:val="1"/>
          <w:wAfter w:w="678" w:type="dxa"/>
          <w:trHeight w:val="7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C9E1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8EEB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A6B6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6F32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A39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69E3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0752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427EA470" w14:textId="77777777" w:rsidTr="0015722A">
        <w:trPr>
          <w:gridAfter w:val="1"/>
          <w:wAfter w:w="67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1657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D69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8EE5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C57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FBFB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A5C7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9452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2346F1FC" w14:textId="77777777" w:rsidTr="0015722A">
        <w:trPr>
          <w:gridAfter w:val="1"/>
          <w:wAfter w:w="67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72A3E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C3FE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D31C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C62F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E2B6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3B76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FD1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</w:tr>
      <w:tr w:rsidR="0015722A" w14:paraId="4A83C6CF" w14:textId="77777777" w:rsidTr="0015722A">
        <w:trPr>
          <w:gridAfter w:val="1"/>
          <w:wAfter w:w="678" w:type="dxa"/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E10A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F5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40B2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DD1D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898D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C91F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7FE4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7E4611BC" w14:textId="77777777" w:rsidTr="0015722A">
        <w:trPr>
          <w:gridAfter w:val="1"/>
          <w:wAfter w:w="678" w:type="dxa"/>
          <w:trHeight w:val="5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ED03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59BE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9C3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B31B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0549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AD7E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9ED6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5722A" w14:paraId="6B658A72" w14:textId="77777777" w:rsidTr="0015722A">
        <w:trPr>
          <w:gridAfter w:val="1"/>
          <w:wAfter w:w="678" w:type="dxa"/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360C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28A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71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5EC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47A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2A6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94B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15722A" w14:paraId="7A574C26" w14:textId="77777777" w:rsidTr="0015722A">
        <w:trPr>
          <w:gridAfter w:val="1"/>
          <w:wAfter w:w="678" w:type="dxa"/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D2051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D824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C39E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52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9A4E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9326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E66B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722A" w14:paraId="61A801D6" w14:textId="77777777" w:rsidTr="0015722A">
        <w:trPr>
          <w:gridAfter w:val="1"/>
          <w:wAfter w:w="678" w:type="dxa"/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4D90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9353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AA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7F16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4687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9511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986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34FFA417" w14:textId="77777777" w:rsidTr="0015722A">
        <w:trPr>
          <w:gridAfter w:val="1"/>
          <w:wAfter w:w="678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4D15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C60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5C4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DAA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FD7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41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C38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290A0EE5" w14:textId="77777777" w:rsidTr="0015722A">
        <w:trPr>
          <w:gridAfter w:val="1"/>
          <w:wAfter w:w="678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6DDDF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A93D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AB8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EF64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B611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82132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485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5722A" w14:paraId="533F77EB" w14:textId="77777777" w:rsidTr="0015722A">
        <w:trPr>
          <w:gridAfter w:val="1"/>
          <w:wAfter w:w="678" w:type="dxa"/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A2024" w14:textId="77777777" w:rsidR="0015722A" w:rsidRDefault="00157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DFBA5B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FCEE28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494EBF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EC389" w14:textId="77777777" w:rsidR="0015722A" w:rsidRDefault="001572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049E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08C9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</w:tbl>
    <w:p w14:paraId="44E8492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317F4BC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8</w:t>
      </w:r>
    </w:p>
    <w:p w14:paraId="7B8A1057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7AA1C2A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B573FC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2F530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Источники финансирования дефицита местного бюджета </w:t>
      </w:r>
    </w:p>
    <w:p w14:paraId="489019A4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2021 год и плановый период 2022 и 2023 годов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"/>
        <w:gridCol w:w="781"/>
        <w:gridCol w:w="456"/>
        <w:gridCol w:w="696"/>
        <w:gridCol w:w="576"/>
        <w:gridCol w:w="3460"/>
        <w:gridCol w:w="1162"/>
        <w:gridCol w:w="1150"/>
        <w:gridCol w:w="1150"/>
      </w:tblGrid>
      <w:tr w:rsidR="0015722A" w14:paraId="0E91F65E" w14:textId="77777777" w:rsidTr="0015722A">
        <w:trPr>
          <w:jc w:val="center"/>
        </w:trPr>
        <w:tc>
          <w:tcPr>
            <w:tcW w:w="3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EF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DA7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AE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15722A" w14:paraId="308BCD0E" w14:textId="77777777" w:rsidTr="0015722A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2215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05E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2D97" w14:textId="7F56A2A8" w:rsidR="0015722A" w:rsidRPr="00661759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661759"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D2B8" w14:textId="72890BCC" w:rsidR="0015722A" w:rsidRPr="00661759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661759"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C705" w14:textId="40E160C7" w:rsidR="0015722A" w:rsidRPr="00661759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661759"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6617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5722A" w14:paraId="39A1CAF9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5B7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13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32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27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64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764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FF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CF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E43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0C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62D353DF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8AA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D42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6F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4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EAA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76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F84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4754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60A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635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171E1563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15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C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E3A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910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849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E7F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1CF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091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26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FAC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6866C885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4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C6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46E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B87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D2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F1D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891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215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3AC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B1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0A0A29A1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825D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00C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A7B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CDA8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660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C4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E1A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D00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2E8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CF9B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2F7D50BB" w14:textId="77777777" w:rsidTr="0015722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16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7EC9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DF73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756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C20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1E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99D1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E6F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EF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6EDF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289A4366" w14:textId="77777777" w:rsidTr="0015722A">
        <w:trPr>
          <w:jc w:val="center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E9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7C1E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2D25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84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411864D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E15C34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9B176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9</w:t>
      </w:r>
    </w:p>
    <w:p w14:paraId="4FDD7C18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7EEE8EF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EF894D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731449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3" w:name="_Hlk497234015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Программа муниципальных гарантий </w:t>
      </w:r>
    </w:p>
    <w:p w14:paraId="79DDE8AB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округа Академический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валюте Российской Федерации </w:t>
      </w:r>
    </w:p>
    <w:p w14:paraId="5133D225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2021 год и плановый период 2022 и 2023 годов</w:t>
      </w:r>
    </w:p>
    <w:p w14:paraId="4C11B02E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5DA0AD46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2021-2023 годах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97"/>
        <w:gridCol w:w="1702"/>
        <w:gridCol w:w="567"/>
        <w:gridCol w:w="709"/>
        <w:gridCol w:w="709"/>
        <w:gridCol w:w="1702"/>
        <w:gridCol w:w="2695"/>
      </w:tblGrid>
      <w:tr w:rsidR="0015722A" w14:paraId="0DD1E0F2" w14:textId="77777777" w:rsidTr="0015722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4B1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A7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78E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D8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2D58A84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A12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5A0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15722A" w14:paraId="039F4811" w14:textId="77777777" w:rsidTr="0015722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622E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5661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8EA5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2DC0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879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EF1D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766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3948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5722A" w14:paraId="40EEADBF" w14:textId="77777777" w:rsidTr="0015722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D8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4C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62C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E7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C3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63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2B3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67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15722A" w14:paraId="06FA4E5C" w14:textId="77777777" w:rsidTr="0015722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50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38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1A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30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51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D2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4B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EFC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4B9CC13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14:paraId="57AD31B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1.2. Объем бюджетных ассигнований, предусмотренных на исполнение муниципальных гарантий по возможным гарантийным случаям в 2021-2023 годах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7"/>
        <w:gridCol w:w="1702"/>
        <w:gridCol w:w="1702"/>
        <w:gridCol w:w="567"/>
        <w:gridCol w:w="567"/>
        <w:gridCol w:w="708"/>
        <w:gridCol w:w="1277"/>
        <w:gridCol w:w="1702"/>
      </w:tblGrid>
      <w:tr w:rsidR="0015722A" w14:paraId="3B600FB9" w14:textId="77777777" w:rsidTr="0015722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344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A3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7B64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6E05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Сумма гарантирования</w:t>
            </w:r>
          </w:p>
          <w:p w14:paraId="5BDB5C4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A6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9EC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5EC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>
              <w:rPr>
                <w:rFonts w:ascii="Times New Roman" w:eastAsia="Calibri" w:hAnsi="Times New Roman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х гарантий</w:t>
            </w:r>
          </w:p>
        </w:tc>
      </w:tr>
      <w:tr w:rsidR="0015722A" w14:paraId="6E27101F" w14:textId="77777777" w:rsidTr="0015722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9B7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5B2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6D04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F3A3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B578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7CCF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E39" w14:textId="77777777" w:rsidR="0015722A" w:rsidRDefault="0015722A">
            <w:pPr>
              <w:spacing w:after="0" w:line="240" w:lineRule="auto"/>
              <w:ind w:left="-120" w:righ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266C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E6C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5722A" w14:paraId="2D834ADD" w14:textId="77777777" w:rsidTr="001572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BC3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443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C1E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E93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F05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335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673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B9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6A4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15722A" w14:paraId="40D7AB30" w14:textId="77777777" w:rsidTr="001572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B9A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274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555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66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0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3A4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23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A1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47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5722A" w14:paraId="34CD6E66" w14:textId="77777777" w:rsidTr="001572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C1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6FE9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4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0A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2F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B74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65E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33F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72A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bookmarkEnd w:id="3"/>
    </w:tbl>
    <w:p w14:paraId="481110F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C4289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55514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10</w:t>
      </w:r>
    </w:p>
    <w:p w14:paraId="7D1B6A93" w14:textId="77777777" w:rsidR="0015722A" w:rsidRDefault="0015722A" w:rsidP="0015722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_.2021 № __-__-2021-ПР </w:t>
      </w:r>
    </w:p>
    <w:p w14:paraId="1FD497B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A9A9E3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09E753A4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на 2021 год и плановый период 2022 и 2023 годов</w:t>
      </w:r>
    </w:p>
    <w:p w14:paraId="0A807CD1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</w:pPr>
    </w:p>
    <w:p w14:paraId="7E412747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 Привлечение заимствований в 2021 - 2023 годах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411"/>
        <w:gridCol w:w="2409"/>
        <w:gridCol w:w="2244"/>
        <w:gridCol w:w="2439"/>
      </w:tblGrid>
      <w:tr w:rsidR="0015722A" w14:paraId="55D67051" w14:textId="77777777" w:rsidTr="0015722A">
        <w:trPr>
          <w:trHeight w:val="32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854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9F8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459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Объем привлечения средств (тыс. рублей)</w:t>
            </w:r>
          </w:p>
        </w:tc>
      </w:tr>
      <w:tr w:rsidR="0015722A" w14:paraId="22D85842" w14:textId="77777777" w:rsidTr="0015722A">
        <w:trPr>
          <w:trHeight w:val="32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A673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4724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2737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3BA1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5061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2023 год</w:t>
            </w:r>
          </w:p>
        </w:tc>
      </w:tr>
      <w:tr w:rsidR="0015722A" w14:paraId="35CD144B" w14:textId="77777777" w:rsidTr="00157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1B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2DF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70A7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A6FC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61A" w14:textId="77777777" w:rsidR="0015722A" w:rsidRDefault="0015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45D921D7" w14:textId="77777777" w:rsidTr="00157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5AB7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CD5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3DB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205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0D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</w:tr>
    </w:tbl>
    <w:p w14:paraId="35F40C9F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14:paraId="6E950F98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>2. Погашение заимствований в 2021 - 2023 годах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85"/>
        <w:gridCol w:w="2411"/>
        <w:gridCol w:w="2270"/>
        <w:gridCol w:w="2338"/>
      </w:tblGrid>
      <w:tr w:rsidR="0015722A" w14:paraId="3DEE3CBA" w14:textId="77777777" w:rsidTr="0015722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045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03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B93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Объем погашения средств (тыс. руб.)</w:t>
            </w:r>
          </w:p>
        </w:tc>
      </w:tr>
      <w:tr w:rsidR="0015722A" w14:paraId="6D63554A" w14:textId="77777777" w:rsidTr="0015722A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797E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D361" w14:textId="77777777" w:rsidR="0015722A" w:rsidRDefault="0015722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CC6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EE48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1EA4" w14:textId="77777777" w:rsidR="0015722A" w:rsidRDefault="001572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2023 год</w:t>
            </w:r>
          </w:p>
        </w:tc>
      </w:tr>
      <w:tr w:rsidR="0015722A" w14:paraId="348BB8ED" w14:textId="77777777" w:rsidTr="00157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E50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623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29A2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E82C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9BE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</w:tr>
      <w:tr w:rsidR="0015722A" w14:paraId="52EE54AC" w14:textId="77777777" w:rsidTr="001572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02A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3D1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CCE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898B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8A1D" w14:textId="77777777" w:rsidR="0015722A" w:rsidRDefault="00157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</w:tr>
    </w:tbl>
    <w:p w14:paraId="3F112249" w14:textId="77777777" w:rsidR="0015722A" w:rsidRPr="00706250" w:rsidRDefault="0015722A" w:rsidP="00706250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/>
          <w:b/>
          <w:i/>
          <w:sz w:val="28"/>
          <w:szCs w:val="28"/>
        </w:rPr>
      </w:pPr>
      <w:r w:rsidRPr="00706250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14:paraId="4CC3CC2F" w14:textId="77777777" w:rsidR="00706250" w:rsidRDefault="0015722A" w:rsidP="007062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706250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0F5D2E8D" w14:textId="75A6B861" w:rsidR="0015722A" w:rsidRDefault="0015722A" w:rsidP="007062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15.12.20</w:t>
      </w:r>
      <w:r w:rsidR="00661759" w:rsidRPr="00661759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 xml:space="preserve"> № 0</w:t>
      </w:r>
      <w:r w:rsidR="00706250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706250"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 xml:space="preserve">-2020 </w:t>
      </w:r>
    </w:p>
    <w:p w14:paraId="04CF9D8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DA463D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14:paraId="6FC56CF8" w14:textId="59137C7E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проекту решения Совета депутатов муниципального округа </w:t>
      </w:r>
      <w:r w:rsidRPr="00706250">
        <w:rPr>
          <w:rFonts w:ascii="Times New Roman" w:hAnsi="Times New Roman"/>
          <w:b/>
          <w:sz w:val="28"/>
          <w:szCs w:val="28"/>
        </w:rPr>
        <w:t xml:space="preserve">Академический </w:t>
      </w:r>
      <w:r w:rsidR="00706250" w:rsidRPr="00706250">
        <w:rPr>
          <w:rFonts w:ascii="Times New Roman" w:hAnsi="Times New Roman"/>
          <w:b/>
          <w:sz w:val="28"/>
          <w:szCs w:val="28"/>
        </w:rPr>
        <w:t>«О бюджете муниципального округа Академический на 2021 год и плановый период 2022 и 2023 годов»</w:t>
      </w:r>
    </w:p>
    <w:p w14:paraId="03F26BFF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25B988" w14:textId="77777777" w:rsidR="0015722A" w:rsidRDefault="0015722A" w:rsidP="001572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15722A" w14:paraId="77EE7E33" w14:textId="77777777" w:rsidTr="001572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A1B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группы: </w:t>
            </w:r>
            <w:r w:rsidRPr="00706250">
              <w:rPr>
                <w:rFonts w:ascii="Times New Roman" w:hAnsi="Times New Roman"/>
                <w:b/>
                <w:bCs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463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EEA710" w14:textId="4B3FC401" w:rsidR="0015722A" w:rsidRDefault="007062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722A">
              <w:rPr>
                <w:rFonts w:ascii="Times New Roman" w:hAnsi="Times New Roman"/>
                <w:sz w:val="28"/>
                <w:szCs w:val="28"/>
              </w:rPr>
              <w:t>врио главы муниципального округа Академический</w:t>
            </w:r>
          </w:p>
          <w:p w14:paraId="608C0D7E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22A" w14:paraId="5C314AC8" w14:textId="77777777" w:rsidTr="001572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9E2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рабочей группы:</w:t>
            </w:r>
          </w:p>
          <w:p w14:paraId="136C6C28" w14:textId="58D49097" w:rsidR="00706250" w:rsidRPr="00706250" w:rsidRDefault="007062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50">
              <w:rPr>
                <w:rFonts w:ascii="Times New Roman" w:hAnsi="Times New Roman"/>
                <w:b/>
                <w:bCs/>
                <w:sz w:val="28"/>
                <w:szCs w:val="28"/>
              </w:rPr>
              <w:t>Хананашвили Нодари Лотариевич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A31" w14:textId="77777777" w:rsidR="00706250" w:rsidRDefault="00706250" w:rsidP="00706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BF5D4A" w14:textId="77777777" w:rsidR="00706250" w:rsidRDefault="00706250" w:rsidP="00706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CEDA5B" w14:textId="6C67D6DF" w:rsidR="00706250" w:rsidRDefault="00706250" w:rsidP="00706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Академический, председатель Бюджетно-финансовой комиссии Совета депутатов муниципального округа Академический</w:t>
            </w:r>
          </w:p>
          <w:p w14:paraId="1885045D" w14:textId="77777777" w:rsidR="0015722A" w:rsidRDefault="001572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0530E3" w14:textId="77777777" w:rsidR="0015722A" w:rsidRDefault="001572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22A" w14:paraId="380CB628" w14:textId="77777777" w:rsidTr="001572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998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0BDC79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Клюева Инна Викторовна</w:t>
            </w:r>
          </w:p>
          <w:p w14:paraId="1615D7FD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0BCA11" w14:textId="543C30AA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23D701" w14:textId="77777777" w:rsidR="00706250" w:rsidRDefault="007062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F007CD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14:paraId="01681D64" w14:textId="77777777" w:rsidR="0015722A" w:rsidRDefault="001572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22D" w14:textId="77777777" w:rsidR="00706250" w:rsidRDefault="00706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32C049" w14:textId="2746B820" w:rsidR="0015722A" w:rsidRDefault="001572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бухгалтер – главный </w:t>
            </w:r>
            <w:r w:rsidR="00352B55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 Совета депутатов муниципального округа Академический</w:t>
            </w:r>
          </w:p>
          <w:p w14:paraId="1AB536B0" w14:textId="77777777" w:rsidR="00706250" w:rsidRDefault="00706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866CE7" w14:textId="0DFC14C3" w:rsidR="0015722A" w:rsidRDefault="001572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14:paraId="5AB4E702" w14:textId="77777777" w:rsidR="0015722A" w:rsidRDefault="0015722A" w:rsidP="0015722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62092" w14:textId="023627DD" w:rsidR="009E4A18" w:rsidRDefault="009E4A18" w:rsidP="001572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E4A18" w:rsidSect="0015722A">
      <w:pgSz w:w="11900" w:h="16800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88C6" w14:textId="77777777" w:rsidR="00FE0BC1" w:rsidRDefault="00FE0BC1" w:rsidP="008E7E50">
      <w:pPr>
        <w:spacing w:after="0" w:line="240" w:lineRule="auto"/>
      </w:pPr>
      <w:r>
        <w:separator/>
      </w:r>
    </w:p>
  </w:endnote>
  <w:endnote w:type="continuationSeparator" w:id="0">
    <w:p w14:paraId="3B4A9FD5" w14:textId="77777777" w:rsidR="00FE0BC1" w:rsidRDefault="00FE0BC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EF76" w14:textId="77777777" w:rsidR="00FE0BC1" w:rsidRDefault="00FE0BC1" w:rsidP="008E7E50">
      <w:pPr>
        <w:spacing w:after="0" w:line="240" w:lineRule="auto"/>
      </w:pPr>
      <w:r>
        <w:separator/>
      </w:r>
    </w:p>
  </w:footnote>
  <w:footnote w:type="continuationSeparator" w:id="0">
    <w:p w14:paraId="3B34D6DF" w14:textId="77777777" w:rsidR="00FE0BC1" w:rsidRDefault="00FE0BC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0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9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5"/>
  </w:num>
  <w:num w:numId="15">
    <w:abstractNumId w:val="15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"/>
  </w:num>
  <w:num w:numId="30">
    <w:abstractNumId w:val="1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8384C"/>
    <w:rsid w:val="0008436C"/>
    <w:rsid w:val="000845FB"/>
    <w:rsid w:val="00084CBE"/>
    <w:rsid w:val="00086F47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38A0"/>
    <w:rsid w:val="000F6E43"/>
    <w:rsid w:val="001042CB"/>
    <w:rsid w:val="001074FE"/>
    <w:rsid w:val="00107A87"/>
    <w:rsid w:val="001115FC"/>
    <w:rsid w:val="001130E3"/>
    <w:rsid w:val="001305AF"/>
    <w:rsid w:val="0014158E"/>
    <w:rsid w:val="00152CE8"/>
    <w:rsid w:val="00155D5F"/>
    <w:rsid w:val="0015722A"/>
    <w:rsid w:val="00160B7C"/>
    <w:rsid w:val="001636AB"/>
    <w:rsid w:val="00163A69"/>
    <w:rsid w:val="0016422D"/>
    <w:rsid w:val="00170C9E"/>
    <w:rsid w:val="00175079"/>
    <w:rsid w:val="00192FFF"/>
    <w:rsid w:val="00195B76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4E51"/>
    <w:rsid w:val="002C5DD4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2B55"/>
    <w:rsid w:val="0035545C"/>
    <w:rsid w:val="00365DB1"/>
    <w:rsid w:val="00372520"/>
    <w:rsid w:val="00380296"/>
    <w:rsid w:val="003833BF"/>
    <w:rsid w:val="0039623E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3C2E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97451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1759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250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05A3"/>
    <w:rsid w:val="00987B08"/>
    <w:rsid w:val="00993605"/>
    <w:rsid w:val="00995C7C"/>
    <w:rsid w:val="00996ACE"/>
    <w:rsid w:val="009A5304"/>
    <w:rsid w:val="009A537B"/>
    <w:rsid w:val="009A649B"/>
    <w:rsid w:val="009B1E1D"/>
    <w:rsid w:val="009B2B8D"/>
    <w:rsid w:val="009C0E4C"/>
    <w:rsid w:val="009C1E4B"/>
    <w:rsid w:val="009D15A3"/>
    <w:rsid w:val="009D1E81"/>
    <w:rsid w:val="009E4A18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7227"/>
    <w:rsid w:val="00A2797E"/>
    <w:rsid w:val="00A30A05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10D0"/>
    <w:rsid w:val="00BD79E4"/>
    <w:rsid w:val="00BE1155"/>
    <w:rsid w:val="00BE361A"/>
    <w:rsid w:val="00BF080F"/>
    <w:rsid w:val="00BF119F"/>
    <w:rsid w:val="00BF1F67"/>
    <w:rsid w:val="00BF479A"/>
    <w:rsid w:val="00BF4EA8"/>
    <w:rsid w:val="00C00260"/>
    <w:rsid w:val="00C010B7"/>
    <w:rsid w:val="00C032B5"/>
    <w:rsid w:val="00C03BF9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7301"/>
    <w:rsid w:val="00D12D94"/>
    <w:rsid w:val="00D17785"/>
    <w:rsid w:val="00D17DC4"/>
    <w:rsid w:val="00D227DD"/>
    <w:rsid w:val="00D24226"/>
    <w:rsid w:val="00D30A1E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184F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6490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5C86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6508"/>
    <w:rsid w:val="00FE0BC1"/>
    <w:rsid w:val="00FE17BB"/>
    <w:rsid w:val="00FE18CD"/>
    <w:rsid w:val="00FE1DBE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link w:val="28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9">
    <w:name w:val="Нет списка2"/>
    <w:next w:val="a2"/>
    <w:uiPriority w:val="99"/>
    <w:semiHidden/>
    <w:unhideWhenUsed/>
    <w:rsid w:val="00792F67"/>
  </w:style>
  <w:style w:type="table" w:customStyle="1" w:styleId="2a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b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c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d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b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b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b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afffa">
    <w:name w:val="Обычный (веб)"/>
    <w:basedOn w:val="a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7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afff"/>
    <w:locked/>
    <w:rsid w:val="0015722A"/>
    <w:rPr>
      <w:rFonts w:ascii="Times New Roman" w:hAnsi="Times New Roman"/>
      <w:sz w:val="28"/>
    </w:rPr>
  </w:style>
  <w:style w:type="paragraph" w:customStyle="1" w:styleId="1CStyle26">
    <w:name w:val="1CStyle26"/>
    <w:rsid w:val="0015722A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15722A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15722A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15722A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15722A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15722A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15722A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15722A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15722A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15722A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15722A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15722A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15722A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722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72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72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72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1572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1572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1572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1572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1572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15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mo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2C-D94C-4295-9954-4BDEB7E2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2020-12-18T10:10:00Z</cp:lastPrinted>
  <dcterms:created xsi:type="dcterms:W3CDTF">2020-12-17T19:15:00Z</dcterms:created>
  <dcterms:modified xsi:type="dcterms:W3CDTF">2020-12-22T08:37:00Z</dcterms:modified>
</cp:coreProperties>
</file>