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19111CAF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21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195804">
        <w:rPr>
          <w:rFonts w:ascii="Times New Roman" w:hAnsi="Times New Roman"/>
          <w:b/>
          <w:color w:val="830628"/>
          <w:sz w:val="24"/>
          <w:szCs w:val="24"/>
        </w:rPr>
        <w:t>сентября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C87E13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195804">
        <w:rPr>
          <w:rFonts w:ascii="Times New Roman" w:hAnsi="Times New Roman"/>
          <w:b/>
          <w:color w:val="830628"/>
          <w:sz w:val="24"/>
          <w:szCs w:val="24"/>
        </w:rPr>
        <w:t>7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8991C41" w14:textId="77777777" w:rsidR="00C87E13" w:rsidRDefault="00C87E13" w:rsidP="006934D0">
      <w:pPr>
        <w:tabs>
          <w:tab w:val="left" w:pos="0"/>
        </w:tabs>
        <w:spacing w:after="0"/>
        <w:ind w:right="452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плане работы Совета депутатов муниципального округа Академический на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i/>
          <w:sz w:val="28"/>
          <w:szCs w:val="28"/>
        </w:rPr>
        <w:t xml:space="preserve"> квартал 2022 года</w:t>
      </w: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754B477" w14:textId="77777777" w:rsidR="006934D0" w:rsidRDefault="006934D0" w:rsidP="006934D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firstLine="553"/>
        <w:jc w:val="both"/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В соответствии с Уставом муниципального округа Академический, Регламентом Совета депутатов муниципального округа Академический, 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Совет депутатов муниципального округа Академический решил:</w:t>
      </w:r>
    </w:p>
    <w:p w14:paraId="079C383D" w14:textId="77777777" w:rsidR="006934D0" w:rsidRDefault="006934D0" w:rsidP="006934D0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Утвердить план работы Совета депутатов муниципального округа Академический на </w:t>
      </w:r>
      <w:r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en-US"/>
        </w:rPr>
        <w:t>IV</w:t>
      </w:r>
      <w:r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 квартал 2022 года (приложение).  </w:t>
      </w:r>
    </w:p>
    <w:p w14:paraId="0F262B25" w14:textId="77777777" w:rsidR="006934D0" w:rsidRDefault="006934D0" w:rsidP="006934D0">
      <w:pPr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4651D9A5" w14:textId="77777777" w:rsidR="006934D0" w:rsidRDefault="006934D0" w:rsidP="006934D0">
      <w:pPr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3659E94E" w14:textId="07F498BF" w:rsidR="007E37E9" w:rsidRDefault="007E37E9" w:rsidP="006934D0">
      <w:pPr>
        <w:pStyle w:val="a4"/>
        <w:numPr>
          <w:ilvl w:val="0"/>
          <w:numId w:val="10"/>
        </w:numPr>
        <w:tabs>
          <w:tab w:val="left" w:pos="851"/>
        </w:tabs>
        <w:ind w:left="14" w:firstLine="553"/>
        <w:rPr>
          <w:bCs/>
          <w:lang w:val="x-none"/>
        </w:rPr>
      </w:pPr>
      <w:r>
        <w:rPr>
          <w:bCs/>
        </w:rPr>
        <w:t xml:space="preserve">Контроль за </w:t>
      </w:r>
      <w:r>
        <w:t xml:space="preserve">исполнением настоящего решения возложить на главу муниципального округа Академический </w:t>
      </w:r>
      <w:r w:rsidR="00D934A9">
        <w:t>Ртищеву Ирину Александровну.</w:t>
      </w:r>
    </w:p>
    <w:p w14:paraId="32583818" w14:textId="77777777" w:rsidR="007E37E9" w:rsidRDefault="007E37E9" w:rsidP="007E37E9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7D6CB3A0" w14:textId="0D216C1F" w:rsidR="007E37E9" w:rsidRDefault="007E37E9" w:rsidP="007E37E9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голосования: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«За» </w:t>
      </w:r>
      <w:r>
        <w:rPr>
          <w:rFonts w:ascii="Times New Roman" w:hAnsi="Times New Roman"/>
          <w:sz w:val="28"/>
          <w:szCs w:val="28"/>
        </w:rPr>
        <w:t>–</w:t>
      </w:r>
      <w:r w:rsidR="00D934A9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«Против»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934A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Воздержались» – </w:t>
      </w:r>
      <w:r w:rsidR="00D934A9">
        <w:rPr>
          <w:rFonts w:ascii="Times New Roman" w:hAnsi="Times New Roman"/>
          <w:sz w:val="28"/>
          <w:szCs w:val="28"/>
        </w:rPr>
        <w:t>0</w:t>
      </w:r>
    </w:p>
    <w:p w14:paraId="62E35C3E" w14:textId="77777777" w:rsidR="00B33AE8" w:rsidRDefault="00B33AE8" w:rsidP="00195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BE6376" w14:textId="77777777" w:rsidR="003019E0" w:rsidRP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8852CD" w14:textId="77777777" w:rsidR="00D934A9" w:rsidRDefault="00D934A9" w:rsidP="001958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2610250B" w14:textId="781851AF" w:rsidR="006934D0" w:rsidRDefault="00D934A9" w:rsidP="00D637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Академический                                             Ртищева </w:t>
      </w:r>
      <w:r w:rsidR="004E163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.А. </w:t>
      </w:r>
    </w:p>
    <w:p w14:paraId="5802A919" w14:textId="77777777" w:rsidR="006934D0" w:rsidRDefault="006934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DF5710E" w14:textId="77777777" w:rsidR="006934D0" w:rsidRDefault="006934D0" w:rsidP="006934D0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</w:p>
    <w:p w14:paraId="6BFEEED7" w14:textId="376C600F" w:rsidR="006934D0" w:rsidRDefault="006934D0" w:rsidP="006934D0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решени</w:t>
      </w:r>
      <w:r>
        <w:rPr>
          <w:rFonts w:ascii="Times New Roman" w:hAnsi="Times New Roman"/>
          <w:b/>
          <w:i/>
          <w:sz w:val="24"/>
          <w:szCs w:val="24"/>
        </w:rPr>
        <w:t>ю</w:t>
      </w:r>
      <w:r>
        <w:rPr>
          <w:rFonts w:ascii="Times New Roman" w:hAnsi="Times New Roman"/>
          <w:b/>
          <w:i/>
          <w:sz w:val="24"/>
          <w:szCs w:val="24"/>
        </w:rPr>
        <w:t xml:space="preserve"> Совета депутатов муниципального округа Академический от 21.09.2022 №03-07-2022</w:t>
      </w:r>
    </w:p>
    <w:p w14:paraId="2E1D9642" w14:textId="77777777" w:rsidR="006934D0" w:rsidRDefault="006934D0" w:rsidP="006934D0">
      <w:pPr>
        <w:autoSpaceDE w:val="0"/>
        <w:autoSpaceDN w:val="0"/>
        <w:adjustRightInd w:val="0"/>
        <w:spacing w:after="0"/>
        <w:ind w:left="6521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01A2809" w14:textId="77777777" w:rsidR="006934D0" w:rsidRDefault="006934D0" w:rsidP="006934D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58000A"/>
          <w:sz w:val="28"/>
          <w:szCs w:val="28"/>
        </w:rPr>
      </w:pPr>
      <w:r>
        <w:rPr>
          <w:rFonts w:ascii="Times New Roman" w:hAnsi="Times New Roman"/>
          <w:b/>
          <w:color w:val="58000A"/>
          <w:sz w:val="28"/>
          <w:szCs w:val="28"/>
        </w:rPr>
        <w:t>ПЛАН РАБОТЫ</w:t>
      </w:r>
    </w:p>
    <w:p w14:paraId="467EB4BD" w14:textId="77777777" w:rsidR="006934D0" w:rsidRDefault="006934D0" w:rsidP="006934D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58000A"/>
          <w:sz w:val="28"/>
          <w:szCs w:val="28"/>
        </w:rPr>
      </w:pPr>
      <w:r>
        <w:rPr>
          <w:rFonts w:ascii="Times New Roman" w:hAnsi="Times New Roman"/>
          <w:color w:val="58000A"/>
          <w:sz w:val="28"/>
          <w:szCs w:val="28"/>
        </w:rPr>
        <w:t xml:space="preserve">Совета депутатов муниципального округа Академический на </w:t>
      </w:r>
      <w:r>
        <w:rPr>
          <w:rFonts w:ascii="Times New Roman" w:hAnsi="Times New Roman"/>
          <w:color w:val="58000A"/>
          <w:sz w:val="28"/>
          <w:szCs w:val="28"/>
          <w:lang w:val="en-US"/>
        </w:rPr>
        <w:t>IV</w:t>
      </w:r>
      <w:r w:rsidRPr="006934D0">
        <w:rPr>
          <w:rFonts w:ascii="Times New Roman" w:hAnsi="Times New Roman"/>
          <w:color w:val="58000A"/>
          <w:sz w:val="28"/>
          <w:szCs w:val="28"/>
        </w:rPr>
        <w:t xml:space="preserve"> </w:t>
      </w:r>
      <w:r>
        <w:rPr>
          <w:rFonts w:ascii="Times New Roman" w:hAnsi="Times New Roman"/>
          <w:color w:val="58000A"/>
          <w:sz w:val="28"/>
          <w:szCs w:val="28"/>
        </w:rPr>
        <w:t>квартал 2022 года</w:t>
      </w:r>
    </w:p>
    <w:p w14:paraId="05E89DD7" w14:textId="77777777" w:rsidR="006934D0" w:rsidRDefault="006934D0" w:rsidP="006934D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58000A"/>
          <w:sz w:val="28"/>
          <w:szCs w:val="28"/>
        </w:rPr>
      </w:pPr>
    </w:p>
    <w:p w14:paraId="47FBF927" w14:textId="77777777" w:rsidR="006934D0" w:rsidRDefault="006934D0" w:rsidP="006934D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вопросов к рассмотрению на заседаниях Совета депутатов</w:t>
      </w:r>
    </w:p>
    <w:p w14:paraId="289221EA" w14:textId="77777777" w:rsidR="006934D0" w:rsidRDefault="006934D0" w:rsidP="006934D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округа Академический:</w:t>
      </w:r>
    </w:p>
    <w:p w14:paraId="092BD232" w14:textId="77777777" w:rsidR="006934D0" w:rsidRDefault="006934D0" w:rsidP="006934D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58000A"/>
          <w:sz w:val="28"/>
          <w:szCs w:val="28"/>
        </w:rPr>
      </w:pPr>
    </w:p>
    <w:p w14:paraId="712B86E0" w14:textId="77777777" w:rsidR="006934D0" w:rsidRDefault="006934D0" w:rsidP="006934D0">
      <w:pPr>
        <w:pStyle w:val="ac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округа Академический.</w:t>
      </w:r>
    </w:p>
    <w:p w14:paraId="2DE240DA" w14:textId="77777777" w:rsidR="006934D0" w:rsidRDefault="006934D0" w:rsidP="006934D0">
      <w:pPr>
        <w:pStyle w:val="ac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бюджете муниципального округа Академический на 2022 год и плановый период 2023 и 2024 годов.</w:t>
      </w:r>
    </w:p>
    <w:p w14:paraId="5BDEC03D" w14:textId="77777777" w:rsidR="006934D0" w:rsidRDefault="006934D0" w:rsidP="006934D0">
      <w:pPr>
        <w:pStyle w:val="ac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бюджете муниципального округа Академический на 2023 год и плановый период 2024 и 2025 годов.</w:t>
      </w:r>
    </w:p>
    <w:p w14:paraId="0B81C439" w14:textId="77777777" w:rsidR="006934D0" w:rsidRDefault="006934D0" w:rsidP="006934D0">
      <w:pPr>
        <w:pStyle w:val="ac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календарном графике проведения заседаний Совета депутатов муниципального округа Академический в городе Москве.</w:t>
      </w:r>
    </w:p>
    <w:p w14:paraId="0C516CF1" w14:textId="77777777" w:rsidR="006934D0" w:rsidRDefault="006934D0" w:rsidP="006934D0">
      <w:pPr>
        <w:pStyle w:val="ac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графика приема населения депутатами Совета депутатов муниципального округа Академический.</w:t>
      </w:r>
    </w:p>
    <w:p w14:paraId="2ACD0FCD" w14:textId="77777777" w:rsidR="006934D0" w:rsidRDefault="006934D0" w:rsidP="006934D0">
      <w:pPr>
        <w:pStyle w:val="ac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Москвы в 2022 году.</w:t>
      </w:r>
    </w:p>
    <w:p w14:paraId="17E3F26F" w14:textId="77777777" w:rsidR="006934D0" w:rsidRDefault="006934D0" w:rsidP="006934D0">
      <w:pPr>
        <w:pStyle w:val="ac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согласовании направления средств стимулирования управы Академического района города Москвы на проведение мероприятий по благоустройству дворовых территорий Академического района города Москвы в 2022 году.</w:t>
      </w:r>
    </w:p>
    <w:p w14:paraId="1ED84054" w14:textId="77777777" w:rsidR="006934D0" w:rsidRDefault="006934D0" w:rsidP="006934D0">
      <w:pPr>
        <w:pStyle w:val="ac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2023 года.</w:t>
      </w:r>
    </w:p>
    <w:p w14:paraId="69288C3D" w14:textId="77777777" w:rsidR="006934D0" w:rsidRDefault="006934D0" w:rsidP="006934D0">
      <w:pPr>
        <w:pStyle w:val="ac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плане работы Совета депутатов муниципального округа Академический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2023 года.</w:t>
      </w:r>
    </w:p>
    <w:p w14:paraId="5398E311" w14:textId="77777777" w:rsidR="006934D0" w:rsidRDefault="006934D0" w:rsidP="006934D0">
      <w:pPr>
        <w:pStyle w:val="ac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Регламентной комиссии Совета депутатов муниципального округа Академический.</w:t>
      </w:r>
    </w:p>
    <w:p w14:paraId="2B4BD406" w14:textId="77777777" w:rsidR="006934D0" w:rsidRDefault="006934D0" w:rsidP="006934D0">
      <w:pPr>
        <w:pStyle w:val="ac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Комиссии Совета депутатов муниципального округа Академический по градостроительству, землепользованию и застройке в муниципальном округе Академический.</w:t>
      </w:r>
    </w:p>
    <w:p w14:paraId="1711C3A6" w14:textId="77777777" w:rsidR="006934D0" w:rsidRDefault="006934D0" w:rsidP="006934D0">
      <w:pPr>
        <w:pStyle w:val="ac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Комиссии Совета депутатов муниципального округа Академический по благоустройству, экологии и дорожной инфраструктуре.</w:t>
      </w:r>
    </w:p>
    <w:p w14:paraId="1F8B6623" w14:textId="77777777" w:rsidR="006934D0" w:rsidRDefault="006934D0" w:rsidP="006934D0">
      <w:pPr>
        <w:pStyle w:val="ac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Бюджетно-финансовой комиссии Совета депутатов муниципального округа Академический в городе Москве</w:t>
      </w:r>
    </w:p>
    <w:p w14:paraId="41DA1459" w14:textId="77777777" w:rsidR="006934D0" w:rsidRDefault="006934D0" w:rsidP="006934D0">
      <w:pPr>
        <w:pStyle w:val="ac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обеспечении социальных гарантий депутатов Совета депутатов муниципального округа Академический на бесплатный проезд в 2022-23 гг.</w:t>
      </w:r>
    </w:p>
    <w:p w14:paraId="664B66AF" w14:textId="77777777" w:rsidR="006934D0" w:rsidRDefault="006934D0" w:rsidP="006934D0">
      <w:pPr>
        <w:pStyle w:val="ac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предложений о поощрении депутатов Совета депутатов муниципального округа Академический за I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</w:rPr>
        <w:t xml:space="preserve"> квартал 2022 года.</w:t>
      </w:r>
    </w:p>
    <w:p w14:paraId="75AF24EF" w14:textId="77777777" w:rsidR="006934D0" w:rsidRDefault="006934D0" w:rsidP="006934D0">
      <w:pPr>
        <w:pStyle w:val="ac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даты заседаний Совета депутатов муниципального округа Академический, на которых будет проводиться заслушивание отчета главы управы Академического района города Москвы и информации руководителей городских организаций в I квартале 2023 года.</w:t>
      </w:r>
    </w:p>
    <w:p w14:paraId="5B28CB1A" w14:textId="77777777" w:rsidR="006934D0" w:rsidRDefault="006934D0" w:rsidP="006934D0">
      <w:pPr>
        <w:pStyle w:val="ac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согласовании установки ограждающих устройств на придомовых территориях многоквартирных домов.</w:t>
      </w:r>
    </w:p>
    <w:p w14:paraId="47047C09" w14:textId="285034EC" w:rsidR="006934D0" w:rsidRDefault="006934D0" w:rsidP="006934D0">
      <w:pPr>
        <w:pStyle w:val="ac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согласовании проекта изменения Схемы размещения нестационарных торговых объектов.</w:t>
      </w:r>
    </w:p>
    <w:p w14:paraId="280B0D7D" w14:textId="24BD65A2" w:rsidR="006934D0" w:rsidRDefault="00E33687" w:rsidP="006934D0">
      <w:pPr>
        <w:pStyle w:val="ac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</w:t>
      </w:r>
      <w:r w:rsidR="006934D0">
        <w:rPr>
          <w:rFonts w:ascii="Times New Roman" w:hAnsi="Times New Roman"/>
          <w:sz w:val="28"/>
          <w:szCs w:val="28"/>
        </w:rPr>
        <w:t xml:space="preserve"> наказов избирателей.</w:t>
      </w:r>
    </w:p>
    <w:p w14:paraId="12174C13" w14:textId="77777777" w:rsidR="006934D0" w:rsidRDefault="006934D0" w:rsidP="006934D0">
      <w:pPr>
        <w:pStyle w:val="ac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вопросы.</w:t>
      </w:r>
      <w:bookmarkStart w:id="0" w:name="_GoBack"/>
      <w:bookmarkEnd w:id="0"/>
    </w:p>
    <w:p w14:paraId="5E18CA5E" w14:textId="77777777" w:rsidR="009B6B10" w:rsidRPr="00D934A9" w:rsidRDefault="009B6B10" w:rsidP="00D637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B6B10" w:rsidRPr="00D934A9" w:rsidSect="00B33AE8">
      <w:pgSz w:w="11900" w:h="16800"/>
      <w:pgMar w:top="1134" w:right="1134" w:bottom="156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AB104" w14:textId="77777777" w:rsidR="00D863F8" w:rsidRDefault="00D863F8" w:rsidP="008E7E50">
      <w:pPr>
        <w:spacing w:after="0" w:line="240" w:lineRule="auto"/>
      </w:pPr>
      <w:r>
        <w:separator/>
      </w:r>
    </w:p>
  </w:endnote>
  <w:endnote w:type="continuationSeparator" w:id="0">
    <w:p w14:paraId="4C2FF956" w14:textId="77777777" w:rsidR="00D863F8" w:rsidRDefault="00D863F8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186EE" w14:textId="77777777" w:rsidR="00D863F8" w:rsidRDefault="00D863F8" w:rsidP="008E7E50">
      <w:pPr>
        <w:spacing w:after="0" w:line="240" w:lineRule="auto"/>
      </w:pPr>
      <w:r>
        <w:separator/>
      </w:r>
    </w:p>
  </w:footnote>
  <w:footnote w:type="continuationSeparator" w:id="0">
    <w:p w14:paraId="4309AC1D" w14:textId="77777777" w:rsidR="00D863F8" w:rsidRDefault="00D863F8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96050D4"/>
    <w:multiLevelType w:val="hybridMultilevel"/>
    <w:tmpl w:val="F1C25274"/>
    <w:lvl w:ilvl="0" w:tplc="5602168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FF2376C"/>
    <w:multiLevelType w:val="hybridMultilevel"/>
    <w:tmpl w:val="3EE654D0"/>
    <w:lvl w:ilvl="0" w:tplc="AA8AEFE2">
      <w:start w:val="1"/>
      <w:numFmt w:val="decimal"/>
      <w:suff w:val="space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4B08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7736A"/>
    <w:rsid w:val="001831DC"/>
    <w:rsid w:val="00192FFF"/>
    <w:rsid w:val="00195804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56FD"/>
    <w:rsid w:val="001E09F6"/>
    <w:rsid w:val="001E4434"/>
    <w:rsid w:val="001F0DBA"/>
    <w:rsid w:val="001F25E2"/>
    <w:rsid w:val="001F5A70"/>
    <w:rsid w:val="001F77A0"/>
    <w:rsid w:val="001F7B3C"/>
    <w:rsid w:val="00203791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5020B"/>
    <w:rsid w:val="00252499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163E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231A"/>
    <w:rsid w:val="005E306F"/>
    <w:rsid w:val="005F05E0"/>
    <w:rsid w:val="005F2560"/>
    <w:rsid w:val="005F61B7"/>
    <w:rsid w:val="0060302D"/>
    <w:rsid w:val="00603737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34D0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9047F"/>
    <w:rsid w:val="00792F67"/>
    <w:rsid w:val="00794626"/>
    <w:rsid w:val="00795365"/>
    <w:rsid w:val="00797BA0"/>
    <w:rsid w:val="00797EFB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7E9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158B1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84B6D"/>
    <w:rsid w:val="00C87E13"/>
    <w:rsid w:val="00C916A8"/>
    <w:rsid w:val="00CA0E1D"/>
    <w:rsid w:val="00CA1A4B"/>
    <w:rsid w:val="00CA1F76"/>
    <w:rsid w:val="00CA5FDE"/>
    <w:rsid w:val="00CA71B7"/>
    <w:rsid w:val="00CB001B"/>
    <w:rsid w:val="00CB4156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3F8"/>
    <w:rsid w:val="00D86F56"/>
    <w:rsid w:val="00D90317"/>
    <w:rsid w:val="00D92D22"/>
    <w:rsid w:val="00D934A9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33687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FAFA3-361D-405C-9C44-DD565E41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3</cp:revision>
  <cp:lastPrinted>2022-09-21T16:19:00Z</cp:lastPrinted>
  <dcterms:created xsi:type="dcterms:W3CDTF">2022-09-22T17:11:00Z</dcterms:created>
  <dcterms:modified xsi:type="dcterms:W3CDTF">2022-09-22T17:24:00Z</dcterms:modified>
</cp:coreProperties>
</file>