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FF0BA5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484F8C69">
            <wp:simplePos x="0" y="0"/>
            <wp:positionH relativeFrom="column">
              <wp:posOffset>2749550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7159A9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7159A9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7159A9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FF0BA5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773460BC" w:rsidR="000420E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D05DB5">
        <w:rPr>
          <w:rFonts w:ascii="Times New Roman" w:hAnsi="Times New Roman"/>
          <w:b/>
          <w:color w:val="830628"/>
          <w:sz w:val="24"/>
          <w:szCs w:val="24"/>
        </w:rPr>
        <w:t>1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5</w:t>
      </w:r>
      <w:r w:rsidR="0041754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62429F">
        <w:rPr>
          <w:rFonts w:ascii="Times New Roman" w:hAnsi="Times New Roman"/>
          <w:b/>
          <w:color w:val="830628"/>
          <w:sz w:val="24"/>
          <w:szCs w:val="24"/>
        </w:rPr>
        <w:t>марта</w:t>
      </w:r>
      <w:r w:rsidR="007438C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3F4E40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145D68">
        <w:rPr>
          <w:rFonts w:ascii="Times New Roman" w:hAnsi="Times New Roman"/>
          <w:b/>
          <w:color w:val="830628"/>
          <w:sz w:val="24"/>
          <w:szCs w:val="24"/>
        </w:rPr>
        <w:t>0</w:t>
      </w:r>
      <w:r w:rsidR="0062429F">
        <w:rPr>
          <w:rFonts w:ascii="Times New Roman" w:hAnsi="Times New Roman"/>
          <w:b/>
          <w:color w:val="830628"/>
          <w:sz w:val="24"/>
          <w:szCs w:val="24"/>
        </w:rPr>
        <w:t>5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0</w:t>
      </w:r>
      <w:r w:rsidR="0062429F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2413894" w14:textId="130E9402" w:rsidR="008C34D9" w:rsidRDefault="0062429F" w:rsidP="0062429F">
      <w:pPr>
        <w:tabs>
          <w:tab w:val="left" w:pos="0"/>
        </w:tabs>
        <w:spacing w:after="0"/>
        <w:ind w:right="4954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62429F">
        <w:rPr>
          <w:rFonts w:ascii="Times New Roman" w:hAnsi="Times New Roman"/>
          <w:b/>
          <w:i/>
          <w:iCs/>
          <w:sz w:val="28"/>
          <w:szCs w:val="28"/>
        </w:rPr>
        <w:t>О внесении изменений в Решение Совета депутатов муниципального округа Академический от 15 февраля 2022 года № 04-01-2022 «Об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2022 году»</w:t>
      </w:r>
    </w:p>
    <w:p w14:paraId="3150D6DC" w14:textId="054F905D" w:rsidR="0062429F" w:rsidRDefault="0062429F" w:rsidP="0062429F">
      <w:pPr>
        <w:tabs>
          <w:tab w:val="left" w:pos="0"/>
        </w:tabs>
        <w:spacing w:after="0"/>
        <w:ind w:right="4954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5861FC7A" w14:textId="77777777" w:rsidR="0062429F" w:rsidRPr="00FA6980" w:rsidRDefault="0062429F" w:rsidP="0062429F">
      <w:pPr>
        <w:tabs>
          <w:tab w:val="left" w:pos="0"/>
        </w:tabs>
        <w:spacing w:after="0"/>
        <w:ind w:right="495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8EDCD52" w14:textId="77777777" w:rsidR="0062429F" w:rsidRDefault="0062429F" w:rsidP="0062429F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Академического района города Москвы, </w:t>
      </w:r>
      <w:r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75EA79EF" w14:textId="77777777" w:rsidR="0062429F" w:rsidRDefault="0062429F" w:rsidP="0062429F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F54BA0A" w14:textId="77777777" w:rsidR="0062429F" w:rsidRDefault="0062429F" w:rsidP="0062429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депутатов муниципального округа Академический от 15 февраля 2022 года № 04-01-2022 «Об утверждении Плана дополнительных мероприятий по социально-экономическому развитию </w:t>
      </w:r>
      <w:r>
        <w:rPr>
          <w:rFonts w:ascii="Times New Roman" w:hAnsi="Times New Roman"/>
          <w:sz w:val="28"/>
          <w:szCs w:val="28"/>
        </w:rPr>
        <w:lastRenderedPageBreak/>
        <w:t>Академического района Юго-Западного административного округа города Москвы в 2022 году» (далее – Решение) следующие изменения:</w:t>
      </w:r>
    </w:p>
    <w:p w14:paraId="3071E0FC" w14:textId="77777777" w:rsidR="0062429F" w:rsidRDefault="0062429F" w:rsidP="0062429F">
      <w:pPr>
        <w:pStyle w:val="ac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1 Решения изложить в следующей редакции: </w:t>
      </w:r>
    </w:p>
    <w:p w14:paraId="1BD0E4BD" w14:textId="77777777" w:rsidR="0062429F" w:rsidRDefault="0062429F" w:rsidP="0062429F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«Утвердить План дополнительных мероприятий по социально- экономическому развитию Академического района Юго-Западного административного округа города Москвы в 2022 году за счет средств социально-экономического развития района 2022 года в сумме 1 180 300 (один миллион сто восемьдесят тысяч триста) рублей согласно приложению к настоящему решению».</w:t>
      </w:r>
    </w:p>
    <w:p w14:paraId="37E3DB30" w14:textId="77777777" w:rsidR="0062429F" w:rsidRDefault="0062429F" w:rsidP="0062429F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Решения изложить в соответствии с Приложением к настоящему решению.</w:t>
      </w:r>
    </w:p>
    <w:p w14:paraId="3B5C8094" w14:textId="77777777" w:rsidR="0062429F" w:rsidRDefault="0062429F" w:rsidP="0062429F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 </w:t>
      </w:r>
    </w:p>
    <w:p w14:paraId="66BD73D2" w14:textId="77777777" w:rsidR="0062429F" w:rsidRDefault="0062429F" w:rsidP="0062429F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www.moacadem.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  </w:t>
      </w:r>
    </w:p>
    <w:p w14:paraId="0D113920" w14:textId="77777777" w:rsidR="0062429F" w:rsidRDefault="0062429F" w:rsidP="0062429F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567"/>
      </w:pPr>
      <w:r>
        <w:t>Настоящее решение вступает в силу со дня его принятия.</w:t>
      </w:r>
    </w:p>
    <w:p w14:paraId="68C94170" w14:textId="77777777" w:rsidR="0062429F" w:rsidRDefault="0062429F" w:rsidP="0062429F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14:paraId="051A03AA" w14:textId="77777777" w:rsidR="008C34D9" w:rsidRDefault="008C34D9" w:rsidP="008603B2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1556214A" w14:textId="3CA40D9B" w:rsidR="00646385" w:rsidRDefault="00F76B59" w:rsidP="008603B2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8C34D9">
        <w:rPr>
          <w:rFonts w:ascii="Times New Roman" w:hAnsi="Times New Roman"/>
          <w:sz w:val="28"/>
          <w:szCs w:val="28"/>
        </w:rPr>
        <w:t>8</w:t>
      </w:r>
      <w:r w:rsidRPr="007B46A7">
        <w:rPr>
          <w:rFonts w:ascii="Times New Roman" w:hAnsi="Times New Roman"/>
          <w:sz w:val="28"/>
          <w:szCs w:val="28"/>
        </w:rPr>
        <w:t xml:space="preserve"> «Против» - </w:t>
      </w:r>
      <w:r w:rsidR="00D05DB5">
        <w:rPr>
          <w:rFonts w:ascii="Times New Roman" w:hAnsi="Times New Roman"/>
          <w:sz w:val="28"/>
          <w:szCs w:val="28"/>
        </w:rPr>
        <w:t>0</w:t>
      </w:r>
      <w:r w:rsidRPr="007B46A7">
        <w:rPr>
          <w:rFonts w:ascii="Times New Roman" w:hAnsi="Times New Roman"/>
          <w:sz w:val="28"/>
          <w:szCs w:val="28"/>
        </w:rPr>
        <w:t xml:space="preserve"> «Воздержались» - </w:t>
      </w:r>
      <w:r w:rsidR="0062429F">
        <w:rPr>
          <w:rFonts w:ascii="Times New Roman" w:hAnsi="Times New Roman"/>
          <w:sz w:val="28"/>
          <w:szCs w:val="28"/>
        </w:rPr>
        <w:t>0</w:t>
      </w:r>
    </w:p>
    <w:p w14:paraId="2447D778" w14:textId="48188C63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5C4E6D5" w14:textId="77777777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74EFDA" w14:textId="77777777" w:rsidR="00ED53AB" w:rsidRDefault="00ED53AB" w:rsidP="00ED53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муниципального</w:t>
      </w:r>
    </w:p>
    <w:p w14:paraId="182259D6" w14:textId="77777777" w:rsidR="00ED53AB" w:rsidRDefault="00ED53AB" w:rsidP="00ED53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Академический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Шефер</w:t>
      </w:r>
    </w:p>
    <w:p w14:paraId="1BB49E8E" w14:textId="0A50C95C" w:rsidR="00417549" w:rsidRDefault="009805A3" w:rsidP="00417549">
      <w:pPr>
        <w:spacing w:after="0" w:line="240" w:lineRule="auto"/>
        <w:ind w:left="110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</w:t>
      </w:r>
      <w:r w:rsidR="00417549">
        <w:rPr>
          <w:rFonts w:ascii="Times New Roman" w:hAnsi="Times New Roman"/>
          <w:b/>
          <w:i/>
          <w:sz w:val="24"/>
          <w:szCs w:val="24"/>
        </w:rPr>
        <w:t>-2020</w:t>
      </w:r>
    </w:p>
    <w:p w14:paraId="7B335FDC" w14:textId="77777777" w:rsidR="00417549" w:rsidRDefault="00417549" w:rsidP="00417549">
      <w:pPr>
        <w:spacing w:after="0" w:line="240" w:lineRule="auto"/>
        <w:ind w:left="1134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817310" w14:textId="77777777" w:rsidR="0030583C" w:rsidRDefault="0030583C" w:rsidP="005E306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i/>
          <w:iCs/>
          <w:sz w:val="24"/>
          <w:szCs w:val="24"/>
        </w:rPr>
      </w:pPr>
    </w:p>
    <w:p w14:paraId="3D481A65" w14:textId="77777777" w:rsidR="0062429F" w:rsidRDefault="0062429F" w:rsidP="006D3A1F">
      <w:pPr>
        <w:spacing w:after="0" w:line="240" w:lineRule="auto"/>
        <w:ind w:left="5387"/>
        <w:rPr>
          <w:rFonts w:ascii="Times New Roman" w:hAnsi="Times New Roman"/>
          <w:b/>
          <w:i/>
          <w:sz w:val="24"/>
          <w:szCs w:val="24"/>
        </w:rPr>
        <w:sectPr w:rsidR="0062429F" w:rsidSect="008C34D9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1F731BF3" w14:textId="77777777" w:rsidR="0062429F" w:rsidRDefault="0062429F" w:rsidP="0062429F">
      <w:pPr>
        <w:spacing w:after="0" w:line="240" w:lineRule="auto"/>
        <w:ind w:left="850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14:paraId="6B74B5FF" w14:textId="77777777" w:rsidR="0062429F" w:rsidRDefault="00145D68" w:rsidP="0062429F">
      <w:pPr>
        <w:spacing w:after="0" w:line="240" w:lineRule="auto"/>
        <w:ind w:left="850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</w:t>
      </w:r>
    </w:p>
    <w:p w14:paraId="53F35590" w14:textId="5B050A9B" w:rsidR="00145D68" w:rsidRDefault="00145D68" w:rsidP="0062429F">
      <w:pPr>
        <w:spacing w:after="0" w:line="240" w:lineRule="auto"/>
        <w:ind w:left="850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6339BA97" w14:textId="6CD27EEA" w:rsidR="00145D68" w:rsidRDefault="00145D68" w:rsidP="0062429F">
      <w:pPr>
        <w:spacing w:after="0" w:line="240" w:lineRule="auto"/>
        <w:ind w:left="850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1</w:t>
      </w:r>
      <w:r w:rsidR="007C7C03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>.0</w:t>
      </w:r>
      <w:r w:rsidR="0062429F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>.202</w:t>
      </w:r>
      <w:r w:rsidR="008723C1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№0</w:t>
      </w:r>
      <w:r w:rsidR="0062429F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>-0</w:t>
      </w:r>
      <w:r w:rsidR="0062429F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>-202</w:t>
      </w:r>
      <w:r w:rsidR="007C7C03">
        <w:rPr>
          <w:rFonts w:ascii="Times New Roman" w:hAnsi="Times New Roman"/>
          <w:b/>
          <w:i/>
          <w:sz w:val="24"/>
          <w:szCs w:val="24"/>
        </w:rPr>
        <w:t>2</w:t>
      </w:r>
    </w:p>
    <w:p w14:paraId="625BB5A4" w14:textId="77777777" w:rsidR="003054B6" w:rsidRDefault="003054B6" w:rsidP="003054B6">
      <w:pPr>
        <w:spacing w:after="0" w:line="240" w:lineRule="auto"/>
        <w:ind w:left="8505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9A3A920" w14:textId="63B333AE" w:rsidR="003054B6" w:rsidRPr="009E0307" w:rsidRDefault="003054B6" w:rsidP="003054B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E0307">
        <w:rPr>
          <w:rFonts w:ascii="Times New Roman" w:hAnsi="Times New Roman"/>
          <w:bCs/>
          <w:iCs/>
          <w:sz w:val="28"/>
          <w:szCs w:val="28"/>
        </w:rPr>
        <w:t>Выполнение работ по у</w:t>
      </w:r>
      <w:bookmarkStart w:id="0" w:name="_GoBack"/>
      <w:bookmarkEnd w:id="0"/>
      <w:r w:rsidRPr="009E0307">
        <w:rPr>
          <w:rFonts w:ascii="Times New Roman" w:hAnsi="Times New Roman"/>
          <w:bCs/>
          <w:iCs/>
          <w:sz w:val="28"/>
          <w:szCs w:val="28"/>
        </w:rPr>
        <w:t>становке общедомового оборудования для маломобильных групп граждан</w:t>
      </w:r>
    </w:p>
    <w:p w14:paraId="340C998E" w14:textId="77777777" w:rsidR="0062429F" w:rsidRDefault="0062429F" w:rsidP="0062429F">
      <w:pPr>
        <w:spacing w:after="0" w:line="240" w:lineRule="auto"/>
        <w:ind w:left="8505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3939" w:type="dxa"/>
        <w:tblLook w:val="04A0" w:firstRow="1" w:lastRow="0" w:firstColumn="1" w:lastColumn="0" w:noHBand="0" w:noVBand="1"/>
      </w:tblPr>
      <w:tblGrid>
        <w:gridCol w:w="704"/>
        <w:gridCol w:w="4678"/>
        <w:gridCol w:w="3969"/>
        <w:gridCol w:w="960"/>
        <w:gridCol w:w="960"/>
        <w:gridCol w:w="11"/>
        <w:gridCol w:w="1046"/>
        <w:gridCol w:w="11"/>
        <w:gridCol w:w="1589"/>
        <w:gridCol w:w="11"/>
      </w:tblGrid>
      <w:tr w:rsidR="0062429F" w14:paraId="42CEE260" w14:textId="77777777" w:rsidTr="0062429F">
        <w:trPr>
          <w:gridAfter w:val="1"/>
          <w:wAfter w:w="11" w:type="dxa"/>
          <w:trHeight w:val="10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AF04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14D5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E3D4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1B8D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C5DD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A0B9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Цена за ед. (руб.)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D9B6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 (руб.)</w:t>
            </w:r>
          </w:p>
        </w:tc>
      </w:tr>
      <w:tr w:rsidR="0062429F" w14:paraId="4B0FECA5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4CC0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2D5A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Кедрова д. 6 корп. 1, под. 1 (снаружи)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BA1A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стационарного пандуса из алюминия, типа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Оптим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3A36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D706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DDDE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5B93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26 500</w:t>
            </w:r>
          </w:p>
        </w:tc>
      </w:tr>
      <w:tr w:rsidR="0062429F" w14:paraId="0BE81520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5267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18CD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Кедрова д. 6, корп. 1, под. 1 (внутри)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5315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откидного пандуса из экструдированного алюминия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019B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5AE6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D6E4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982E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135 000</w:t>
            </w:r>
          </w:p>
        </w:tc>
      </w:tr>
      <w:tr w:rsidR="0062429F" w14:paraId="4109E87C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1C21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FDF8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Ивана Бабушкина д. 24, под. 1 (снаружи)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0715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стационарного пандуса из алюминия, типа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Оптим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915D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635D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EB08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82AC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26 500</w:t>
            </w:r>
          </w:p>
        </w:tc>
      </w:tr>
      <w:tr w:rsidR="0062429F" w14:paraId="15E3C27E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BB62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6C61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Ивана Бабушкина д. 24, под. 1 (внутри)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8D8C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откидного пандуса из экструдированного алюминия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F233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6D2A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A78A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5DAF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15 000</w:t>
            </w:r>
          </w:p>
        </w:tc>
      </w:tr>
      <w:tr w:rsidR="0062429F" w14:paraId="00E98D3F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0CED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BFEF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Кржижановского д. 18, корп. 3, под. 1 (снаружи)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F383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стационарного пандуса из алюминия, типа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Оптим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D190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6D95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D907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AA9A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26 500</w:t>
            </w:r>
          </w:p>
        </w:tc>
      </w:tr>
      <w:tr w:rsidR="0062429F" w14:paraId="69960F12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5F50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4719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21, корп. 1, под. 4 (снаружи)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508D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стационарного пандуса, типа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Оптим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17D7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5066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22DC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288A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26 500</w:t>
            </w:r>
          </w:p>
        </w:tc>
      </w:tr>
      <w:tr w:rsidR="0062429F" w14:paraId="031B2DEB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16AE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F5B1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21, корп. 1, под. 4 (снаружи),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ед. – 3 метра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5108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6F8E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77A7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E5B5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38C2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37 200</w:t>
            </w:r>
          </w:p>
        </w:tc>
      </w:tr>
      <w:tr w:rsidR="0062429F" w14:paraId="5471FA09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2FC4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502B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Большая Черемушкинская д. 26, корп. 4, под. 1,2,3 (внутри)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438E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стационарного пандуса из алюминия, типа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Оптим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98CC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8779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2417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7F5D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79 500</w:t>
            </w:r>
          </w:p>
        </w:tc>
      </w:tr>
      <w:tr w:rsidR="0062429F" w14:paraId="4432ACC0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10A6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80EE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29, корп. 1, под. 2 (снаружи), 2 ед. – 2,5 метра и 2,7 метра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EF05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745F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4D62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7F97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BFA3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64 480</w:t>
            </w:r>
          </w:p>
        </w:tc>
      </w:tr>
      <w:tr w:rsidR="0062429F" w14:paraId="4F51D7F3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281A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4BED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29, корп. 1, под. 3 (снаружи), 2 ед. – 1,5 метра и 2,3 метра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C52D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0F6A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149A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092C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C3C9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47120</w:t>
            </w:r>
          </w:p>
        </w:tc>
      </w:tr>
      <w:tr w:rsidR="0062429F" w14:paraId="068D0FF4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6EA1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D8CC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29, корп. 1, под. 4 (снаружи), 1 ед. – 2,4 метра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00CB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6129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2D93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256A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1225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29 760</w:t>
            </w:r>
          </w:p>
        </w:tc>
      </w:tr>
      <w:tr w:rsidR="0062429F" w14:paraId="38AD935F" w14:textId="77777777" w:rsidTr="0062429F">
        <w:trPr>
          <w:gridAfter w:val="1"/>
          <w:wAfter w:w="11" w:type="dxa"/>
          <w:trHeight w:val="10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B684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CC9B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29, корп. 1, под. 4 (внутри, с первого до второго этажа – 3 пролета)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2A74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откидного пандуса из экструдированного алюминия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7D4E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F906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0CEE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F7AD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45 000</w:t>
            </w:r>
          </w:p>
        </w:tc>
      </w:tr>
      <w:tr w:rsidR="0062429F" w14:paraId="3045DF23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7029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CE21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23, корп. 2, под. 3 (снаружи), 2 ед. – 1,2 метра и 1,5 метра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9DEF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9A69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9E03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BA33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F996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33 480</w:t>
            </w:r>
          </w:p>
        </w:tc>
      </w:tr>
      <w:tr w:rsidR="0062429F" w14:paraId="1F27E384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0DEC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BFCB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23, корп. 2, под. 4 (снаружи) 2 ед. – 2 метра и 3,3 метра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BD43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B08B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B26B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7854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16F7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65 720</w:t>
            </w:r>
          </w:p>
        </w:tc>
      </w:tr>
      <w:tr w:rsidR="0062429F" w14:paraId="419831F7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F400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94EC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25, корп. 1, под. 3 (снаружи), 1 ед. – 2,3 метра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CAF2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7C02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2740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A9DF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4D83A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28 520</w:t>
            </w:r>
          </w:p>
        </w:tc>
      </w:tr>
      <w:tr w:rsidR="0062429F" w14:paraId="3A1356BC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1A52E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7E06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25, корп. 1, под. 4 (снаружи), 1 ед. – 3 метра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7B61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11DA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BB52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44E7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74589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37 200</w:t>
            </w:r>
          </w:p>
        </w:tc>
      </w:tr>
      <w:tr w:rsidR="0062429F" w14:paraId="0EC45F87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34C75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D609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25, корп. 2, под. 1 (снаружи), 1 ед. – 4,4 метра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CD38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AECA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663B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C02C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5308C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54 560</w:t>
            </w:r>
          </w:p>
        </w:tc>
      </w:tr>
      <w:tr w:rsidR="0062429F" w14:paraId="72955C9E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16A67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B946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25, корп. 2, под. 2 (снаружи), 2 ед. – 2,7 метра и 2,9 метра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93B1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97F0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933B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E506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8DF90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69 440</w:t>
            </w:r>
          </w:p>
        </w:tc>
      </w:tr>
      <w:tr w:rsidR="0062429F" w14:paraId="11A0F85A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F1A46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D974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27, корп. 1, под. 1 (снаружи), 1 ед. – 2,7 метра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11CD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DD70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BDC0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1ABB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669AD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33 480</w:t>
            </w:r>
          </w:p>
        </w:tc>
      </w:tr>
      <w:tr w:rsidR="0062429F" w14:paraId="0EE59BD7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45AC0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7196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27, корп. 1, под. 2 (снаружи), 2 ед. – 1,3 метра и 2,1 метра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484F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B6BE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9222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E69D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ADAB9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42 160</w:t>
            </w:r>
          </w:p>
        </w:tc>
      </w:tr>
      <w:tr w:rsidR="0062429F" w14:paraId="55A5CAE7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8362A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9F6D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27, корп. 1, под. 3 (снаружи), 1 ед. – 1,4 метра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2551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4CB2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3250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0540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32817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17 360</w:t>
            </w:r>
          </w:p>
        </w:tc>
      </w:tr>
      <w:tr w:rsidR="0062429F" w14:paraId="3CC218F0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5E3DF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C7B0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Проспект 60-летия Октября д. 27, корп. 2, под. 4 (снаружи), 1 ед. – 3,3 метра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976F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57C3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B6E5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4DFA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E410B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40 920</w:t>
            </w:r>
          </w:p>
        </w:tc>
      </w:tr>
      <w:tr w:rsidR="0062429F" w14:paraId="32610C6E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39623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AC96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Большая Черемушкинская, д. 2, корп. 5, под. 1 (снаружи), 2 ед. – 1,6 метра и 1,9 метра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B14F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1418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A1E0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0150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44C54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43 400</w:t>
            </w:r>
          </w:p>
        </w:tc>
      </w:tr>
      <w:tr w:rsidR="0062429F" w14:paraId="6F210ED2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6B09A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D936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Большая Черемушкинская, д. 2, корп. 5, под. 2 (снаружи), 1 ед. – 1,6 метра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E195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D970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5C08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572D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242FE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19 840</w:t>
            </w:r>
          </w:p>
        </w:tc>
      </w:tr>
      <w:tr w:rsidR="0062429F" w14:paraId="6843C880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7490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B645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Большая Черемушкинская, д. 2, корп. 5, под. 3 (снаружи), 2 ед. – 2,5 метра и 2 метра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3581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77CC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9019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D165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E004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55 800</w:t>
            </w:r>
          </w:p>
        </w:tc>
      </w:tr>
      <w:tr w:rsidR="0062429F" w14:paraId="10CBABB5" w14:textId="77777777" w:rsidTr="0062429F">
        <w:trPr>
          <w:gridAfter w:val="1"/>
          <w:wAfter w:w="11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C88B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4181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Большая Черемушкинская, д. 2, корп. 5, под. 4 (снаружи), 2 ед. – 1,5 метра и 1,5 метра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D6DE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D6CA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02EA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8454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12 400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62A2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37 200</w:t>
            </w:r>
          </w:p>
        </w:tc>
      </w:tr>
      <w:tr w:rsidR="0062429F" w14:paraId="7A0C4114" w14:textId="77777777" w:rsidTr="0062429F">
        <w:trPr>
          <w:gridAfter w:val="1"/>
          <w:wAfter w:w="11" w:type="dxa"/>
          <w:trHeight w:val="3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03D6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14B8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Шверника, д. 5, под. 6 (снаружи), 1 ед. – 1,2 метра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8094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8E45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EB79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44D8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12400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DBAD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14 880</w:t>
            </w:r>
          </w:p>
        </w:tc>
      </w:tr>
      <w:tr w:rsidR="0062429F" w14:paraId="01930DDE" w14:textId="77777777" w:rsidTr="0062429F">
        <w:trPr>
          <w:gridAfter w:val="1"/>
          <w:wAfter w:w="11" w:type="dxa"/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962D" w14:textId="77777777" w:rsidR="0062429F" w:rsidRP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0435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2026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22CE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F9E0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D354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05E5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429F" w14:paraId="154D56C6" w14:textId="77777777" w:rsidTr="0062429F">
        <w:trPr>
          <w:gridAfter w:val="1"/>
          <w:wAfter w:w="11" w:type="dxa"/>
          <w:trHeight w:val="3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B1CD" w14:textId="77777777" w:rsidR="0062429F" w:rsidRP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29F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C922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Шверника, д. 5, под. 6 (внутри), 1 ед. – 2,2 метра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0383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перил из нержавеющей стали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A83B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D201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1980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12400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12A0" w14:textId="77777777" w:rsidR="0062429F" w:rsidRDefault="00624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27 280</w:t>
            </w:r>
          </w:p>
        </w:tc>
      </w:tr>
      <w:tr w:rsidR="0062429F" w14:paraId="0F506861" w14:textId="77777777" w:rsidTr="0062429F">
        <w:trPr>
          <w:gridAfter w:val="1"/>
          <w:wAfter w:w="11" w:type="dxa"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AAD1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F94E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F5F5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A2EE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3FBA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B669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ACF1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429F" w14:paraId="2F94142C" w14:textId="77777777" w:rsidTr="0062429F">
        <w:trPr>
          <w:trHeight w:val="350"/>
        </w:trPr>
        <w:tc>
          <w:tcPr>
            <w:tcW w:w="112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C10803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ИТОГО: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5D2C75" w14:textId="77777777" w:rsidR="0062429F" w:rsidRDefault="006242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F8EBF" w14:textId="77777777" w:rsidR="0062429F" w:rsidRDefault="006242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1 180 300</w:t>
            </w:r>
          </w:p>
        </w:tc>
      </w:tr>
    </w:tbl>
    <w:p w14:paraId="38B81CCE" w14:textId="77777777" w:rsidR="00145D68" w:rsidRDefault="00145D68" w:rsidP="00145D68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145D68" w:rsidSect="0062429F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7ED43" w14:textId="77777777" w:rsidR="00146AE4" w:rsidRDefault="00146AE4" w:rsidP="008E7E50">
      <w:pPr>
        <w:spacing w:after="0" w:line="240" w:lineRule="auto"/>
      </w:pPr>
      <w:r>
        <w:separator/>
      </w:r>
    </w:p>
  </w:endnote>
  <w:endnote w:type="continuationSeparator" w:id="0">
    <w:p w14:paraId="1D5086CC" w14:textId="77777777" w:rsidR="00146AE4" w:rsidRDefault="00146AE4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7805B" w14:textId="77777777" w:rsidR="00146AE4" w:rsidRDefault="00146AE4" w:rsidP="008E7E50">
      <w:pPr>
        <w:spacing w:after="0" w:line="240" w:lineRule="auto"/>
      </w:pPr>
      <w:r>
        <w:separator/>
      </w:r>
    </w:p>
  </w:footnote>
  <w:footnote w:type="continuationSeparator" w:id="0">
    <w:p w14:paraId="4353D358" w14:textId="77777777" w:rsidR="00146AE4" w:rsidRDefault="00146AE4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01CB"/>
    <w:multiLevelType w:val="multilevel"/>
    <w:tmpl w:val="9788E6D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62" w:hanging="72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906" w:hanging="1080"/>
      </w:pPr>
    </w:lvl>
    <w:lvl w:ilvl="4">
      <w:start w:val="1"/>
      <w:numFmt w:val="decimal"/>
      <w:lvlText w:val="%1.%2.%3.%4.%5."/>
      <w:lvlJc w:val="left"/>
      <w:pPr>
        <w:ind w:left="4848" w:hanging="1080"/>
      </w:pPr>
    </w:lvl>
    <w:lvl w:ilvl="5">
      <w:start w:val="1"/>
      <w:numFmt w:val="decimal"/>
      <w:lvlText w:val="%1.%2.%3.%4.%5.%6."/>
      <w:lvlJc w:val="left"/>
      <w:pPr>
        <w:ind w:left="6150" w:hanging="1440"/>
      </w:pPr>
    </w:lvl>
    <w:lvl w:ilvl="6">
      <w:start w:val="1"/>
      <w:numFmt w:val="decimal"/>
      <w:lvlText w:val="%1.%2.%3.%4.%5.%6.%7."/>
      <w:lvlJc w:val="left"/>
      <w:pPr>
        <w:ind w:left="7452" w:hanging="1800"/>
      </w:pPr>
    </w:lvl>
    <w:lvl w:ilvl="7">
      <w:start w:val="1"/>
      <w:numFmt w:val="decimal"/>
      <w:lvlText w:val="%1.%2.%3.%4.%5.%6.%7.%8."/>
      <w:lvlJc w:val="left"/>
      <w:pPr>
        <w:ind w:left="8394" w:hanging="1800"/>
      </w:pPr>
    </w:lvl>
    <w:lvl w:ilvl="8">
      <w:start w:val="1"/>
      <w:numFmt w:val="decimal"/>
      <w:lvlText w:val="%1.%2.%3.%4.%5.%6.%7.%8.%9."/>
      <w:lvlJc w:val="left"/>
      <w:pPr>
        <w:ind w:left="9696" w:hanging="2160"/>
      </w:pPr>
    </w:lvl>
  </w:abstractNum>
  <w:abstractNum w:abstractNumId="1" w15:restartNumberingAfterBreak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A3A89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A008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1D65A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58C1C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CFCB0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B440B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FEC6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384C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 w15:restartNumberingAfterBreak="0">
    <w:nsid w:val="50464B95"/>
    <w:multiLevelType w:val="multilevel"/>
    <w:tmpl w:val="384AD68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6EBE"/>
    <w:rsid w:val="00013F1F"/>
    <w:rsid w:val="00020748"/>
    <w:rsid w:val="00020F15"/>
    <w:rsid w:val="00024A04"/>
    <w:rsid w:val="00027E72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96022"/>
    <w:rsid w:val="000A355F"/>
    <w:rsid w:val="000A35EF"/>
    <w:rsid w:val="000A5DB7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74FE"/>
    <w:rsid w:val="00107A87"/>
    <w:rsid w:val="001115FC"/>
    <w:rsid w:val="001130E3"/>
    <w:rsid w:val="00116987"/>
    <w:rsid w:val="001255F6"/>
    <w:rsid w:val="001305AF"/>
    <w:rsid w:val="0014158E"/>
    <w:rsid w:val="00145D68"/>
    <w:rsid w:val="00146AE4"/>
    <w:rsid w:val="00152CE8"/>
    <w:rsid w:val="00155D5F"/>
    <w:rsid w:val="00160B7C"/>
    <w:rsid w:val="001636AB"/>
    <w:rsid w:val="00163A69"/>
    <w:rsid w:val="0016422D"/>
    <w:rsid w:val="0016435D"/>
    <w:rsid w:val="00170C9E"/>
    <w:rsid w:val="00175079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30100"/>
    <w:rsid w:val="00241FA3"/>
    <w:rsid w:val="0025020B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DB3"/>
    <w:rsid w:val="002D251C"/>
    <w:rsid w:val="002D4328"/>
    <w:rsid w:val="002D58BA"/>
    <w:rsid w:val="002E5D9E"/>
    <w:rsid w:val="002E65A7"/>
    <w:rsid w:val="002F067C"/>
    <w:rsid w:val="002F25CA"/>
    <w:rsid w:val="002F3700"/>
    <w:rsid w:val="002F55B5"/>
    <w:rsid w:val="003003CE"/>
    <w:rsid w:val="00301DCA"/>
    <w:rsid w:val="003024B9"/>
    <w:rsid w:val="003054B6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B3CE2"/>
    <w:rsid w:val="003B4E64"/>
    <w:rsid w:val="003B7CEC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4E40"/>
    <w:rsid w:val="003F704A"/>
    <w:rsid w:val="0040073F"/>
    <w:rsid w:val="00406276"/>
    <w:rsid w:val="004114C8"/>
    <w:rsid w:val="00415AAD"/>
    <w:rsid w:val="00417135"/>
    <w:rsid w:val="00417549"/>
    <w:rsid w:val="004210F5"/>
    <w:rsid w:val="00422BE4"/>
    <w:rsid w:val="00422DE8"/>
    <w:rsid w:val="004240F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E75"/>
    <w:rsid w:val="00466A05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5871"/>
    <w:rsid w:val="00590F9F"/>
    <w:rsid w:val="005A0FBE"/>
    <w:rsid w:val="005A6622"/>
    <w:rsid w:val="005A7A57"/>
    <w:rsid w:val="005B1FFC"/>
    <w:rsid w:val="005B5E51"/>
    <w:rsid w:val="005D1001"/>
    <w:rsid w:val="005D1A6A"/>
    <w:rsid w:val="005D2131"/>
    <w:rsid w:val="005D360D"/>
    <w:rsid w:val="005D3C97"/>
    <w:rsid w:val="005D46FB"/>
    <w:rsid w:val="005D6CED"/>
    <w:rsid w:val="005E306F"/>
    <w:rsid w:val="005F05E0"/>
    <w:rsid w:val="005F2560"/>
    <w:rsid w:val="005F61B7"/>
    <w:rsid w:val="0060302D"/>
    <w:rsid w:val="006031DA"/>
    <w:rsid w:val="00605314"/>
    <w:rsid w:val="0060681F"/>
    <w:rsid w:val="00606C3D"/>
    <w:rsid w:val="00606D89"/>
    <w:rsid w:val="00616AB4"/>
    <w:rsid w:val="00617567"/>
    <w:rsid w:val="0062218D"/>
    <w:rsid w:val="0062429F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82529"/>
    <w:rsid w:val="006846D9"/>
    <w:rsid w:val="0068562D"/>
    <w:rsid w:val="00686BC0"/>
    <w:rsid w:val="0069342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D3A1F"/>
    <w:rsid w:val="006E48C5"/>
    <w:rsid w:val="006E6652"/>
    <w:rsid w:val="006F34FF"/>
    <w:rsid w:val="00703553"/>
    <w:rsid w:val="007065E4"/>
    <w:rsid w:val="00711652"/>
    <w:rsid w:val="00711E05"/>
    <w:rsid w:val="00721375"/>
    <w:rsid w:val="00722DA4"/>
    <w:rsid w:val="00724763"/>
    <w:rsid w:val="00725D66"/>
    <w:rsid w:val="00732438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3A6"/>
    <w:rsid w:val="00797BA0"/>
    <w:rsid w:val="007A1163"/>
    <w:rsid w:val="007A1C46"/>
    <w:rsid w:val="007A52E5"/>
    <w:rsid w:val="007A798B"/>
    <w:rsid w:val="007B010B"/>
    <w:rsid w:val="007B049A"/>
    <w:rsid w:val="007B3038"/>
    <w:rsid w:val="007B46A7"/>
    <w:rsid w:val="007B5720"/>
    <w:rsid w:val="007C1A51"/>
    <w:rsid w:val="007C7C03"/>
    <w:rsid w:val="007D07B3"/>
    <w:rsid w:val="007E1DB8"/>
    <w:rsid w:val="007E2FE5"/>
    <w:rsid w:val="007E3BD2"/>
    <w:rsid w:val="007E4EAE"/>
    <w:rsid w:val="007E5378"/>
    <w:rsid w:val="007F1F16"/>
    <w:rsid w:val="007F331B"/>
    <w:rsid w:val="007F6975"/>
    <w:rsid w:val="007F753B"/>
    <w:rsid w:val="007F79E9"/>
    <w:rsid w:val="008051AC"/>
    <w:rsid w:val="0080640B"/>
    <w:rsid w:val="008158B1"/>
    <w:rsid w:val="0082257D"/>
    <w:rsid w:val="0082281B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603B2"/>
    <w:rsid w:val="00861ABE"/>
    <w:rsid w:val="008647A7"/>
    <w:rsid w:val="008723C1"/>
    <w:rsid w:val="00875097"/>
    <w:rsid w:val="0087674A"/>
    <w:rsid w:val="008768A8"/>
    <w:rsid w:val="00884CD2"/>
    <w:rsid w:val="00885C6B"/>
    <w:rsid w:val="00890123"/>
    <w:rsid w:val="00893D19"/>
    <w:rsid w:val="00896556"/>
    <w:rsid w:val="008A021C"/>
    <w:rsid w:val="008A30B1"/>
    <w:rsid w:val="008B157F"/>
    <w:rsid w:val="008C34D9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EE8"/>
    <w:rsid w:val="00927851"/>
    <w:rsid w:val="009279D8"/>
    <w:rsid w:val="00942EED"/>
    <w:rsid w:val="009435D4"/>
    <w:rsid w:val="00952892"/>
    <w:rsid w:val="00953855"/>
    <w:rsid w:val="0095404B"/>
    <w:rsid w:val="00963B41"/>
    <w:rsid w:val="009643CF"/>
    <w:rsid w:val="00964CC4"/>
    <w:rsid w:val="00966441"/>
    <w:rsid w:val="00967593"/>
    <w:rsid w:val="009805A3"/>
    <w:rsid w:val="009807A4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C0E4C"/>
    <w:rsid w:val="009C1E4B"/>
    <w:rsid w:val="009D15A3"/>
    <w:rsid w:val="009D1E81"/>
    <w:rsid w:val="009E0307"/>
    <w:rsid w:val="009E11AB"/>
    <w:rsid w:val="009E378B"/>
    <w:rsid w:val="009E4A18"/>
    <w:rsid w:val="009E5B30"/>
    <w:rsid w:val="009E7264"/>
    <w:rsid w:val="009F7EB0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FA1"/>
    <w:rsid w:val="00C3041A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C9E"/>
    <w:rsid w:val="00E06949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86532"/>
    <w:rsid w:val="00E9184B"/>
    <w:rsid w:val="00E91EA6"/>
    <w:rsid w:val="00E926A2"/>
    <w:rsid w:val="00E94A61"/>
    <w:rsid w:val="00E95F9F"/>
    <w:rsid w:val="00E97CA7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53AB"/>
    <w:rsid w:val="00ED71E6"/>
    <w:rsid w:val="00EE443A"/>
    <w:rsid w:val="00EE447E"/>
    <w:rsid w:val="00EE5585"/>
    <w:rsid w:val="00EF0F27"/>
    <w:rsid w:val="00EF24F0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7FA7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D2F"/>
    <w:rsid w:val="00F8736F"/>
    <w:rsid w:val="00F9492E"/>
    <w:rsid w:val="00F95EAF"/>
    <w:rsid w:val="00F9778B"/>
    <w:rsid w:val="00FA5041"/>
    <w:rsid w:val="00FA5385"/>
    <w:rsid w:val="00FB0881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43B2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99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99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8888-CFA2-4340-97C1-02B3C727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2022-02-21T10:17:00Z</cp:lastPrinted>
  <dcterms:created xsi:type="dcterms:W3CDTF">2022-03-16T14:16:00Z</dcterms:created>
  <dcterms:modified xsi:type="dcterms:W3CDTF">2022-03-21T17:04:00Z</dcterms:modified>
</cp:coreProperties>
</file>