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9E575F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72DCA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378D6EDB" w14:textId="77777777" w:rsidR="001137D2" w:rsidRDefault="001137D2" w:rsidP="002471EE">
      <w:pPr>
        <w:ind w:right="4529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36FFF435" w:rsidR="002471EE" w:rsidRDefault="001137D2" w:rsidP="002471EE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137D2"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r w:rsidR="007D2382">
        <w:rPr>
          <w:rFonts w:ascii="Times New Roman" w:hAnsi="Times New Roman"/>
          <w:b/>
          <w:bCs/>
          <w:i/>
          <w:sz w:val="28"/>
          <w:szCs w:val="28"/>
        </w:rPr>
        <w:t>признании утратившими силу</w:t>
      </w:r>
      <w:r w:rsidRPr="001137D2">
        <w:rPr>
          <w:rFonts w:ascii="Times New Roman" w:hAnsi="Times New Roman"/>
          <w:b/>
          <w:bCs/>
          <w:i/>
          <w:sz w:val="28"/>
          <w:szCs w:val="28"/>
        </w:rPr>
        <w:t xml:space="preserve"> Решени</w:t>
      </w:r>
      <w:bookmarkStart w:id="0" w:name="_GoBack"/>
      <w:bookmarkEnd w:id="0"/>
      <w:r w:rsidRPr="001137D2">
        <w:rPr>
          <w:rFonts w:ascii="Times New Roman" w:hAnsi="Times New Roman"/>
          <w:b/>
          <w:bCs/>
          <w:i/>
          <w:sz w:val="28"/>
          <w:szCs w:val="28"/>
        </w:rPr>
        <w:t>й Совета депутатов муниципального округа Академический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68E7F5" w14:textId="10197E9B" w:rsid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 xml:space="preserve">На основании статьи 9 Регламента Совета депутатов муниципального округа Академический, </w:t>
      </w:r>
      <w:r w:rsidRPr="001137D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3D1AB2E3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74DFC" w14:textId="1F852D2C" w:rsidR="001137D2" w:rsidRPr="001137D2" w:rsidRDefault="001137D2" w:rsidP="00E711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 xml:space="preserve">1. </w:t>
      </w:r>
      <w:r w:rsidR="007D2382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Pr="001137D2">
        <w:rPr>
          <w:rFonts w:ascii="Times New Roman" w:hAnsi="Times New Roman"/>
          <w:sz w:val="28"/>
          <w:szCs w:val="28"/>
        </w:rPr>
        <w:t>следующие решения Совета депутатов муниципального округа Академический</w:t>
      </w:r>
      <w:r w:rsidR="00E711DE">
        <w:rPr>
          <w:rFonts w:ascii="Times New Roman" w:hAnsi="Times New Roman"/>
          <w:sz w:val="28"/>
          <w:szCs w:val="28"/>
        </w:rPr>
        <w:t xml:space="preserve"> и </w:t>
      </w:r>
      <w:r w:rsidR="00E711DE" w:rsidRPr="00E711DE">
        <w:rPr>
          <w:rFonts w:ascii="Times New Roman" w:hAnsi="Times New Roman"/>
          <w:sz w:val="28"/>
          <w:szCs w:val="28"/>
        </w:rPr>
        <w:t>Муниципально</w:t>
      </w:r>
      <w:r w:rsidR="00E711DE">
        <w:rPr>
          <w:rFonts w:ascii="Times New Roman" w:hAnsi="Times New Roman"/>
          <w:sz w:val="28"/>
          <w:szCs w:val="28"/>
        </w:rPr>
        <w:t>го</w:t>
      </w:r>
      <w:r w:rsidR="00E711DE" w:rsidRPr="00E711DE">
        <w:rPr>
          <w:rFonts w:ascii="Times New Roman" w:hAnsi="Times New Roman"/>
          <w:sz w:val="28"/>
          <w:szCs w:val="28"/>
        </w:rPr>
        <w:t xml:space="preserve"> собрани</w:t>
      </w:r>
      <w:r w:rsidR="00E711DE">
        <w:rPr>
          <w:rFonts w:ascii="Times New Roman" w:hAnsi="Times New Roman"/>
          <w:sz w:val="28"/>
          <w:szCs w:val="28"/>
        </w:rPr>
        <w:t xml:space="preserve">я </w:t>
      </w:r>
      <w:r w:rsidR="00E711DE" w:rsidRPr="00E711DE">
        <w:rPr>
          <w:rFonts w:ascii="Times New Roman" w:hAnsi="Times New Roman"/>
          <w:sz w:val="28"/>
          <w:szCs w:val="28"/>
        </w:rPr>
        <w:t>внутригородского муниципального образования</w:t>
      </w:r>
      <w:r w:rsidR="00E711DE">
        <w:rPr>
          <w:rFonts w:ascii="Times New Roman" w:hAnsi="Times New Roman"/>
          <w:sz w:val="28"/>
          <w:szCs w:val="28"/>
        </w:rPr>
        <w:t xml:space="preserve"> </w:t>
      </w:r>
      <w:r w:rsidR="00E711DE" w:rsidRPr="00E711DE">
        <w:rPr>
          <w:rFonts w:ascii="Times New Roman" w:hAnsi="Times New Roman"/>
          <w:sz w:val="28"/>
          <w:szCs w:val="28"/>
        </w:rPr>
        <w:t>Академическое</w:t>
      </w:r>
      <w:r w:rsidR="00E711DE">
        <w:rPr>
          <w:rFonts w:ascii="Times New Roman" w:hAnsi="Times New Roman"/>
          <w:sz w:val="28"/>
          <w:szCs w:val="28"/>
        </w:rPr>
        <w:t xml:space="preserve"> </w:t>
      </w:r>
      <w:r w:rsidR="00E711DE" w:rsidRPr="00E711DE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>:</w:t>
      </w:r>
    </w:p>
    <w:p w14:paraId="3497AE4A" w14:textId="2C7E920A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17 октября 2017 года № 06-10-2017 «О Регламентной комиссии Совета депутатов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>;</w:t>
      </w:r>
    </w:p>
    <w:p w14:paraId="3A061C62" w14:textId="6014C65C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17 апреля 2013 года № 04-06-2013 «Об утверждении Положения о Регламентной комиссии Совета депутатов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>;</w:t>
      </w:r>
    </w:p>
    <w:p w14:paraId="177BAABB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5D5EED" w14:textId="6B000BA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19 декабря 2017 года № 06-14-2017 «Об утверждении персонального состава Комиссии Совета депутатов муниципального округа Академический по стратегическому развитию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>;</w:t>
      </w:r>
    </w:p>
    <w:p w14:paraId="100F9A58" w14:textId="5AC287EF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19 июня 2018 года № 13-13-2018 «Об утверждении Положения о Комиссии Совета депутатов муниципального округа Академический по стратегическому развитию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>;</w:t>
      </w:r>
    </w:p>
    <w:p w14:paraId="41A0D931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B9019E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30 января 2018 года № 12-03-2018 «О Комиссии Совета депутатов муниципального округа Академический по досугу, спорту и массовым мероприятиям»;</w:t>
      </w:r>
    </w:p>
    <w:p w14:paraId="1E7FFBEB" w14:textId="4EA272B0" w:rsid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19 июня 2018 года № 12-13-2018 «Об утверждении Положения о Комиссии Совета депутатов муниципального округа Академический по досугу, спорту и массовым мероприятиям»;</w:t>
      </w:r>
    </w:p>
    <w:p w14:paraId="4916A8DF" w14:textId="0559522D" w:rsid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DC3447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04 октября 2017 года № 02-08-2017 «О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Академический»;</w:t>
      </w:r>
    </w:p>
    <w:p w14:paraId="2ECE4A41" w14:textId="3D2E00E0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23 ноября 2017 года № 01-12-2017 «Об утверждении Положения 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</w:t>
      </w:r>
      <w:r>
        <w:rPr>
          <w:rFonts w:ascii="Times New Roman" w:hAnsi="Times New Roman"/>
          <w:sz w:val="28"/>
          <w:szCs w:val="28"/>
        </w:rPr>
        <w:t>;</w:t>
      </w:r>
    </w:p>
    <w:p w14:paraId="2EF020F7" w14:textId="7E689A39" w:rsid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4F140C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2 ноября 2017 года № 06-11-2017 «О Комиссии по информационному обеспечению и информационной политике Совета депутатов муниципального округа Академический»;</w:t>
      </w:r>
    </w:p>
    <w:p w14:paraId="06C0D705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2 ноября 2017 года № 09-11-2017 «О Комиссии Совета депутатов муниципального округа Академический по развитию предпринимательства»;</w:t>
      </w:r>
    </w:p>
    <w:p w14:paraId="11D52DEA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2D7F38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2 ноября 2017 года № 10-11-2017 «О Комиссии Совета депутатов муниципального округа Академический по жилищно-коммунальному хозяйству и земельно-имущественному комплексу»;</w:t>
      </w:r>
    </w:p>
    <w:p w14:paraId="657658DD" w14:textId="1000C12F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- от 19 декабря 2017 года № 07-14-2017 «Об утверждении персонального состава Комиссии Совета депутатов муниципального округа Академический по жилищно-коммунальному хозяйству и земельно-имущественному комплексу»</w:t>
      </w:r>
      <w:r>
        <w:rPr>
          <w:rFonts w:ascii="Times New Roman" w:hAnsi="Times New Roman"/>
          <w:sz w:val="28"/>
          <w:szCs w:val="28"/>
        </w:rPr>
        <w:t>.</w:t>
      </w:r>
    </w:p>
    <w:p w14:paraId="083C081B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B62D1C" w14:textId="4E9B904A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A459CB" w:rsidRPr="00E401D9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1137D2">
        <w:rPr>
          <w:rFonts w:ascii="Times New Roman" w:hAnsi="Times New Roman"/>
          <w:sz w:val="28"/>
          <w:szCs w:val="28"/>
        </w:rPr>
        <w:t xml:space="preserve">. </w:t>
      </w:r>
    </w:p>
    <w:p w14:paraId="53ED85E7" w14:textId="77777777" w:rsidR="001137D2" w:rsidRPr="001137D2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62E35C3E" w14:textId="5A36DCFD" w:rsidR="00B33AE8" w:rsidRDefault="001137D2" w:rsidP="00113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7D2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D594C16" w14:textId="77777777" w:rsidR="001137D2" w:rsidRDefault="001137D2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439844D7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137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71EE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BC2D" w14:textId="77777777" w:rsidR="00403A52" w:rsidRDefault="00403A52" w:rsidP="008E7E50">
      <w:pPr>
        <w:spacing w:after="0" w:line="240" w:lineRule="auto"/>
      </w:pPr>
      <w:r>
        <w:separator/>
      </w:r>
    </w:p>
  </w:endnote>
  <w:endnote w:type="continuationSeparator" w:id="0">
    <w:p w14:paraId="57451A6A" w14:textId="77777777" w:rsidR="00403A52" w:rsidRDefault="00403A5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FC66" w14:textId="77777777" w:rsidR="00403A52" w:rsidRDefault="00403A52" w:rsidP="008E7E50">
      <w:pPr>
        <w:spacing w:after="0" w:line="240" w:lineRule="auto"/>
      </w:pPr>
      <w:r>
        <w:separator/>
      </w:r>
    </w:p>
  </w:footnote>
  <w:footnote w:type="continuationSeparator" w:id="0">
    <w:p w14:paraId="746022E4" w14:textId="77777777" w:rsidR="00403A52" w:rsidRDefault="00403A5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37D2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8678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957E2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3A52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2FF8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0A78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2DCA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D2382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26F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7DB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59CB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CF751D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0805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57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30D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1DE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BA74-C36C-40E0-9C8E-F430705D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2022-10-07T08:22:00Z</cp:lastPrinted>
  <dcterms:created xsi:type="dcterms:W3CDTF">2022-10-04T11:47:00Z</dcterms:created>
  <dcterms:modified xsi:type="dcterms:W3CDTF">2022-10-07T08:22:00Z</dcterms:modified>
</cp:coreProperties>
</file>