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6E9A1D6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E1595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4445A296" w:rsidR="002471EE" w:rsidRDefault="00EE1595" w:rsidP="00C051B4">
      <w:pPr>
        <w:spacing w:after="0" w:line="240" w:lineRule="auto"/>
        <w:ind w:right="467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1595">
        <w:rPr>
          <w:rFonts w:ascii="Times New Roman" w:hAnsi="Times New Roman"/>
          <w:b/>
          <w:bCs/>
          <w:i/>
          <w:sz w:val="28"/>
          <w:szCs w:val="28"/>
        </w:rPr>
        <w:t>Об утверждении Положения 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</w:t>
      </w:r>
      <w:bookmarkStart w:id="0" w:name="_GoBack"/>
      <w:bookmarkEnd w:id="0"/>
      <w:r w:rsidRPr="00EE1595">
        <w:rPr>
          <w:rFonts w:ascii="Times New Roman" w:hAnsi="Times New Roman"/>
          <w:b/>
          <w:bCs/>
          <w:i/>
          <w:sz w:val="28"/>
          <w:szCs w:val="28"/>
        </w:rPr>
        <w:t xml:space="preserve"> городских праздничных и иных зрелищных мероприятий</w:t>
      </w:r>
    </w:p>
    <w:p w14:paraId="52C52111" w14:textId="77777777" w:rsidR="00F32D7B" w:rsidRPr="008822DF" w:rsidRDefault="00F32D7B" w:rsidP="00C051B4">
      <w:pPr>
        <w:tabs>
          <w:tab w:val="left" w:pos="0"/>
        </w:tabs>
        <w:spacing w:after="0" w:line="240" w:lineRule="auto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20F6B8" w14:textId="77777777" w:rsidR="00EE1595" w:rsidRPr="00EE1595" w:rsidRDefault="00EE1595" w:rsidP="00C051B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EE159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пунктами 8, 9, подпунктом «е» пункта 19 части 1 статьи 8 Закона города Москвы от 6 ноября 2002 года № 56 «Об организации местного самоуправления в городе Москве», Устава муниципального округа Академический, </w:t>
      </w:r>
      <w:r w:rsidRPr="00EE1595">
        <w:rPr>
          <w:rFonts w:ascii="Times New Roman" w:hAnsi="Times New Roman"/>
          <w:b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4B2FE518" w14:textId="0774B7CB" w:rsidR="00C051B4" w:rsidRPr="00C051B4" w:rsidRDefault="00EE1595" w:rsidP="00C051B4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1B4">
        <w:rPr>
          <w:rFonts w:ascii="Times New Roman" w:hAnsi="Times New Roman"/>
          <w:sz w:val="28"/>
          <w:szCs w:val="28"/>
        </w:rPr>
        <w:t xml:space="preserve">Утвердить Положение о порядке установления местных праздников, организации и проведения местных праздничных и иных зрелищных мероприятий в муниципальном округе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</w:t>
      </w:r>
      <w:r w:rsidRPr="00C051B4">
        <w:rPr>
          <w:rFonts w:ascii="Times New Roman" w:hAnsi="Times New Roman"/>
          <w:sz w:val="28"/>
          <w:szCs w:val="28"/>
        </w:rPr>
        <w:lastRenderedPageBreak/>
        <w:t>проведении городских праздничных и иных зрелищных мероприятий (Приложение).</w:t>
      </w:r>
    </w:p>
    <w:p w14:paraId="1D0E5563" w14:textId="77777777" w:rsidR="00C051B4" w:rsidRDefault="00EE1595" w:rsidP="00C051B4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1B4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округа Академический от 15 июня 2016 года № 05-08-2016 «Об утверждении Порядка установления местных праздников и организации местных праздничных и иных зрелищных мероприятий в муниципальном округе Академический».</w:t>
      </w:r>
    </w:p>
    <w:p w14:paraId="449C7D7C" w14:textId="77777777" w:rsidR="00C051B4" w:rsidRPr="00C051B4" w:rsidRDefault="00EE1595" w:rsidP="00C051B4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1B4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C051B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051B4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C051B4">
        <w:rPr>
          <w:rFonts w:ascii="Times New Roman" w:hAnsi="Times New Roman"/>
          <w:color w:val="000000"/>
          <w:sz w:val="28"/>
          <w:szCs w:val="28"/>
        </w:rPr>
        <w:t>.</w:t>
      </w:r>
    </w:p>
    <w:p w14:paraId="1B69DBC2" w14:textId="77777777" w:rsidR="00C051B4" w:rsidRPr="00C051B4" w:rsidRDefault="00EE1595" w:rsidP="00C051B4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1B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566D91" w14:textId="64368A70" w:rsidR="00EE1595" w:rsidRPr="00C051B4" w:rsidRDefault="00EE1595" w:rsidP="00C051B4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1B4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F4A260" w14:textId="77777777" w:rsidR="00612598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tbl>
      <w:tblPr>
        <w:tblW w:w="12150" w:type="dxa"/>
        <w:tblLook w:val="04A0" w:firstRow="1" w:lastRow="0" w:firstColumn="1" w:lastColumn="0" w:noHBand="0" w:noVBand="1"/>
      </w:tblPr>
      <w:tblGrid>
        <w:gridCol w:w="2228"/>
        <w:gridCol w:w="7695"/>
        <w:gridCol w:w="2227"/>
      </w:tblGrid>
      <w:tr w:rsidR="00612598" w14:paraId="296F599A" w14:textId="77777777" w:rsidTr="00612598">
        <w:tc>
          <w:tcPr>
            <w:tcW w:w="2228" w:type="dxa"/>
          </w:tcPr>
          <w:p w14:paraId="6505F3B8" w14:textId="77777777" w:rsidR="00612598" w:rsidRDefault="00612598">
            <w:pPr>
              <w:tabs>
                <w:tab w:val="left" w:pos="702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5" w:type="dxa"/>
          </w:tcPr>
          <w:p w14:paraId="3063D88C" w14:textId="77777777" w:rsidR="00612598" w:rsidRDefault="00612598">
            <w:pPr>
              <w:spacing w:after="0" w:line="240" w:lineRule="auto"/>
              <w:ind w:left="3308" w:right="-922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</w:t>
            </w:r>
          </w:p>
          <w:p w14:paraId="0177529F" w14:textId="380DB4D7" w:rsidR="00612598" w:rsidRDefault="00612598">
            <w:pPr>
              <w:spacing w:after="0" w:line="240" w:lineRule="auto"/>
              <w:ind w:left="3308" w:right="-104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решени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Совета депутатов </w:t>
            </w:r>
          </w:p>
          <w:p w14:paraId="59A9567B" w14:textId="77777777" w:rsidR="00612598" w:rsidRDefault="00612598">
            <w:pPr>
              <w:spacing w:after="0" w:line="240" w:lineRule="auto"/>
              <w:ind w:left="3308" w:right="-922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округа Академический </w:t>
            </w:r>
          </w:p>
          <w:p w14:paraId="506799C8" w14:textId="0941AE7E" w:rsidR="00612598" w:rsidRDefault="00612598">
            <w:pPr>
              <w:spacing w:after="0" w:line="240" w:lineRule="auto"/>
              <w:ind w:left="3308" w:right="-922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27.10.2022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7-09-2022</w:t>
            </w:r>
          </w:p>
          <w:p w14:paraId="31835E94" w14:textId="77777777" w:rsidR="00612598" w:rsidRDefault="00612598">
            <w:pPr>
              <w:tabs>
                <w:tab w:val="left" w:pos="702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14:paraId="17D03433" w14:textId="77777777" w:rsidR="00612598" w:rsidRDefault="00612598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</w:tc>
      </w:tr>
    </w:tbl>
    <w:p w14:paraId="2FCD30F4" w14:textId="77777777" w:rsidR="00612598" w:rsidRDefault="00612598" w:rsidP="00612598">
      <w:pPr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14:paraId="6DDBC978" w14:textId="77777777" w:rsidR="00612598" w:rsidRDefault="00612598" w:rsidP="00612598">
      <w:pPr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 Академический, участия в организации и проведении городских праздничных и иных зрелищных мероприятий</w:t>
      </w:r>
    </w:p>
    <w:p w14:paraId="23CCEFB7" w14:textId="77777777" w:rsidR="00612598" w:rsidRDefault="00612598" w:rsidP="0061259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14:paraId="08150159" w14:textId="77777777" w:rsidR="00612598" w:rsidRDefault="00612598" w:rsidP="006125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1. Общие положения</w:t>
      </w:r>
    </w:p>
    <w:p w14:paraId="28E159D9" w14:textId="77777777" w:rsidR="00612598" w:rsidRDefault="00612598" w:rsidP="00612598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1.1. Настоящее Положение 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 Академический, участия в организации и проведении городских праздничных и иных зрелищных мероприятий (далее – настоящее Положение) разработано в соответствии с Федеральным </w:t>
      </w:r>
      <w:hyperlink r:id="rId10" w:history="1">
        <w:r w:rsidRPr="00357AD2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другими федеральными законами и иными нормативными правовыми актами Российской Федерации, </w:t>
      </w:r>
      <w:hyperlink r:id="rId11" w:history="1">
        <w:r w:rsidRPr="00357AD2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от  6 ноября 2002 года № 56 «Об организации местного самоуправления в городе Москве», другими законами и иными нормативными правовыми актами города Москвы, </w:t>
      </w:r>
      <w:hyperlink r:id="rId12" w:history="1">
        <w:r w:rsidRPr="00357AD2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 Академический и иными нормативными правовыми актами муниципального округа  Академический(далее – муниципальный округ).</w:t>
      </w:r>
    </w:p>
    <w:p w14:paraId="68409B3E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  Настоящее Положение регулирует процедуру принятия решения об установлении местных праздников и определяет правовые и организационные основы деятельности  аппарата Совета депутатов муниципального округа  Академический (далее –  аппарат Совета депутатов) по организации и проведению местных праздничных и иных зрелищных мероприятий в муниципальном округе, мероприятий по военно-патриотическому воспитанию граждан Российской Федерации, проживающих на территории муниципального округа, участию в организации и проведении городских праздничных и иных зрелищных мероприятий.</w:t>
      </w:r>
    </w:p>
    <w:p w14:paraId="1190895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В настоящем Положении используются следующие основные понятия:</w:t>
      </w:r>
    </w:p>
    <w:p w14:paraId="70F0C290" w14:textId="77777777" w:rsidR="00612598" w:rsidRDefault="00612598" w:rsidP="006125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местный праздник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это дата (даты) местного значения (день или дни торжества), отражающие местную историю и (или) сложившиеся на территории муниципального округа традиции, в том числе связанные с выдающимися событиями или общественными деятелями, установленные решением Совета депутатов муниципального округа (далее – Совет депутатов) на неопределенный срок;</w:t>
      </w:r>
    </w:p>
    <w:p w14:paraId="5F64FBDB" w14:textId="77777777" w:rsidR="00612598" w:rsidRDefault="00612598" w:rsidP="0061259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местные праздничные и иные зрелищные мероприятия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Pr="00357AD2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местные мероприятия) – массовые мероприятия,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 являющиеся городскими праздничными и иными зрелищными мероприятиями, совершающиеся с целью удовлетворения духовных, физических и других потребностей граждан, являющихся формой реализации их прав и свобод, а также формой социального общения между людьми и способом выработки единства установок личности, коллектива и общества в целом, проводимое в специально определенных для этого местах, предназначенных (в том числе временно) или подготовленных для проведения такого мероприятия (в помещениях, на территориях, а также в зданиях, сооружениях, на прилегающих к ним территориях). Местные праздничные и иные зрелищные мероприятия делятся на культурно-досуговые и информационно-просветительские, к которым относятся народные гуляния, праздники, карнавалы, фестивали, смотры, конкурсы, концерты, ярмарки, олимпиады народного творчества, выставки, театрализованные представления, семинары, лекции, экскурсии, конференции, мастер-классы, круглые столы и другие, в том числе комбинированные, формы мероприятий;</w:t>
      </w:r>
    </w:p>
    <w:p w14:paraId="401EEFFA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мероприятия по военно-патриотическому воспитанию граждан Российской Федерации, проживающих на территории муниципального округа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 – мероприятия по военно-патриотическому воспитанию граждан) – мероприятия, направленные на пропаганду и увековечивание памяти российских воинов, отличившихся в сражениях, и приуроченные к дням воинской славы России, а также мероприятия, посвящённые памятным датам России, связанным с военно-историческими событиями в жизни государства и общества, в том числе произошедшими на территории муниципального округа;</w:t>
      </w:r>
    </w:p>
    <w:p w14:paraId="7DE9277A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городские праздничные и иные зрелищные мероприятия (далее – городские мероприятия) – </w:t>
      </w:r>
      <w:r>
        <w:rPr>
          <w:rFonts w:ascii="Times New Roman" w:hAnsi="Times New Roman"/>
          <w:color w:val="000000" w:themeColor="text1"/>
          <w:sz w:val="28"/>
          <w:szCs w:val="28"/>
        </w:rPr>
        <w:t>зрелищные мероприятия, приуроченные к городским праздникам и памятным датам, установленным Законом города Москвы от 22 сентября 2004 года № 56 «О праздниках города Москвы», иным зрелищным событиям жизни города Москвы, организуемым органами государственной власти города Москвы или с их участием;</w:t>
      </w:r>
    </w:p>
    <w:p w14:paraId="749C7578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участие в организации и проведении городских 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t>– мероприятия, организуемые аппаратом Совета депутатов, приуроченные к городским мероприятиям;</w:t>
      </w:r>
    </w:p>
    <w:p w14:paraId="31536A1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организатор местного мероприятия, мероприятия по военно-патриотическому воспитанию граждан, участия в организации и проведении городского мероприятия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органы местного самоуправления муниципального округа Академический, являющиеся инициаторами массового мероприятия и осуществляющие организационное, финансовое и иное обеспечение его проведения;</w:t>
      </w:r>
    </w:p>
    <w:p w14:paraId="6818D02F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Исполнители работ/услуг по организации мероприятий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юридические или физические лица, по поручению органов местного самоуправления муниципального округа Академический выполняющие работы или оказывающие услуги по организации и проведению местного мероприятия, мероприятия по военно-патриотическому воспитанию граждан, по участию в организации и проведении городского мероприятия (в случае заключения договора (муниципального контракта) на выполнение указанных работ и/или оказание услуг);</w:t>
      </w:r>
    </w:p>
    <w:p w14:paraId="1AF79C4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объект проведения местного мероприятия, мероприятия по военно-патриотическому воспитанию граждан, городского мероприятия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специально определенная (отведенная) территория, помещение, здание, сооружение, комплекс строений (сооружений), прилегающая к ним территория, используемые (предназначенные), в том числе временно, или подготовленные для проведения местного мероприятия, мероприятия по военно-патриотическому воспитанию граждан, городского мероприятия.</w:t>
      </w:r>
    </w:p>
    <w:p w14:paraId="283222C9" w14:textId="77777777" w:rsidR="00612598" w:rsidRDefault="00612598" w:rsidP="00612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 Организация и проведение местных мероприятий, мероприятий по военно-патриотическому воспитанию граждан, участие в организации и проведении городских мероприятий осуществляются аппаратом Совета депутатов.</w:t>
      </w:r>
    </w:p>
    <w:p w14:paraId="266D4333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1.5. 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Организация и проведение местных мероприятий,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по военно-патриотическому воспитанию граждан,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участие в организации и проведении городских 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t>относятся к расходным обязательствам муниципального округа.</w:t>
      </w:r>
    </w:p>
    <w:p w14:paraId="48B7CE9F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7E9476" w14:textId="77777777" w:rsidR="00612598" w:rsidRDefault="00612598" w:rsidP="00612598">
      <w:pPr>
        <w:shd w:val="clear" w:color="auto" w:fill="FFFFFF"/>
        <w:tabs>
          <w:tab w:val="left" w:pos="-1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9123F84" w14:textId="77777777" w:rsidR="00612598" w:rsidRDefault="00612598" w:rsidP="0061259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 Основные цели установления местных праздников,</w:t>
      </w:r>
    </w:p>
    <w:p w14:paraId="7C1BA42F" w14:textId="77777777" w:rsidR="00612598" w:rsidRDefault="00612598" w:rsidP="0061259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организации и проведения местных мероприятий, </w:t>
      </w:r>
    </w:p>
    <w:p w14:paraId="4B769B3B" w14:textId="77777777" w:rsidR="00612598" w:rsidRDefault="00612598" w:rsidP="0061259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мероприятий по военно-патриотическому воспитанию граждан,</w:t>
      </w:r>
    </w:p>
    <w:p w14:paraId="202DFF87" w14:textId="77777777" w:rsidR="00612598" w:rsidRDefault="00612598" w:rsidP="0061259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участия в организации и проведении городских мероприятий</w:t>
      </w:r>
    </w:p>
    <w:p w14:paraId="1FB09066" w14:textId="77777777" w:rsidR="00612598" w:rsidRDefault="00612598" w:rsidP="00612598">
      <w:pPr>
        <w:shd w:val="clear" w:color="auto" w:fill="FFFFFF"/>
        <w:tabs>
          <w:tab w:val="left" w:pos="-18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A04EED" w14:textId="77777777" w:rsidR="00612598" w:rsidRDefault="00612598" w:rsidP="0061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2.1. Основными целями установления местных праздников, организации и проведения местных мероприятий, участия в организации и проведении городских мероприятий являются: </w:t>
      </w:r>
    </w:p>
    <w:p w14:paraId="4800CAF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реализации государственной политики в области культуры, поддержки молодежи и семьи на территории муниципального округа;</w:t>
      </w:r>
    </w:p>
    <w:p w14:paraId="61764828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организация культурного, содержательного досуга жителей, проживающих на территории муниципального округа;</w:t>
      </w:r>
    </w:p>
    <w:p w14:paraId="11BB00C0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сохранение и развитие городских и местных традиций;</w:t>
      </w:r>
    </w:p>
    <w:p w14:paraId="4E186D8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привлечение внимания и приобщение жителей муниципального округа к лучшим отечественным и местным культурным образцам;</w:t>
      </w:r>
    </w:p>
    <w:p w14:paraId="1A2F0BEB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формирование у жителей муниципального округа чувства уважения и любви к истории города Москвы и муниципального округа, развитие эстетического вкуса и усвоение норм поведения;</w:t>
      </w:r>
    </w:p>
    <w:p w14:paraId="19E9067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пропаганда знаний в области истории города Москвы и муниципального округа;</w:t>
      </w:r>
    </w:p>
    <w:p w14:paraId="1BAA0A1B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сохранение, развитие и популяризация любительского и народного творчества;</w:t>
      </w:r>
    </w:p>
    <w:p w14:paraId="65525F7C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создание благоприятных условий для общения и активного участия жителей муниципального округа в массовых мероприятиях;</w:t>
      </w:r>
    </w:p>
    <w:p w14:paraId="2426024C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стимулирование творческих инициатив жителей муниципального округа</w:t>
      </w:r>
    </w:p>
    <w:p w14:paraId="6132E6D0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сокращение асоциального поведения в обществе и формирование социально значимых потребностей личности;</w:t>
      </w:r>
    </w:p>
    <w:p w14:paraId="78CDA528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борьба с проявлениями межэтнической и межконфессиональной враждебности и нетерпимости, ксенофобии, расизма, шовинизма.</w:t>
      </w:r>
    </w:p>
    <w:p w14:paraId="0445E97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профилактика терроризма и экстремизма, минимизация и (или) ликвидация последствий проявлений терроризма и экстремизма на территории муниципального округа. </w:t>
      </w:r>
    </w:p>
    <w:p w14:paraId="09195BE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 Основными целями проведения мероприятий по военно-патриотическому воспитанию граждан являются:</w:t>
      </w:r>
    </w:p>
    <w:p w14:paraId="2CE7B48A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реализации государственной политики в области военно-патриотического воспитания детей и молодежи на территории муниципального округа;</w:t>
      </w:r>
    </w:p>
    <w:p w14:paraId="5005E32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воспитание чувства патриотизма, формирование у граждан Российской Федерации, проживающих на территории муниципального округа, чувства верности Отечеству, готовности к защите Отечества;</w:t>
      </w:r>
    </w:p>
    <w:p w14:paraId="0CE75065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формирование чувства уважения к истории России, пропаганда знаний о военно-исторических событиях в жизни государства; </w:t>
      </w:r>
    </w:p>
    <w:p w14:paraId="2103D948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подготовке и проведении мероприятий по увековечению памяти защитников Отечества;</w:t>
      </w:r>
    </w:p>
    <w:p w14:paraId="2BB3678A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профилактика терроризма и экстремизма, минимизация и (или) ликвидация последствий проявлений терроризма и экстремизма на территории муниципального округа.</w:t>
      </w:r>
    </w:p>
    <w:p w14:paraId="1C97DE7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3D6F91" w14:textId="77777777" w:rsidR="00612598" w:rsidRDefault="00612598" w:rsidP="0055761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 Порядок установления местных праздников</w:t>
      </w:r>
    </w:p>
    <w:p w14:paraId="14EDD157" w14:textId="77777777" w:rsidR="00612598" w:rsidRDefault="00612598" w:rsidP="0055761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84AAE9" w14:textId="77777777" w:rsidR="00612598" w:rsidRDefault="00612598" w:rsidP="00557618">
      <w:pPr>
        <w:pStyle w:val="aff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 Предложение об установлении местного праздника вносится в Совет депутатов субъектами правотворческой инициативы, установленными Уставом муниципального округа.</w:t>
      </w:r>
    </w:p>
    <w:p w14:paraId="369D57E1" w14:textId="77777777" w:rsidR="00612598" w:rsidRDefault="00612598" w:rsidP="00612598">
      <w:pPr>
        <w:pStyle w:val="aff1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Предложение об установлении местного праздника должно содержать:</w:t>
      </w:r>
    </w:p>
    <w:p w14:paraId="4D412529" w14:textId="77777777" w:rsidR="00612598" w:rsidRDefault="00612598" w:rsidP="00612598">
      <w:pPr>
        <w:pStyle w:val="aff1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наименование местного праздника;</w:t>
      </w:r>
    </w:p>
    <w:p w14:paraId="573B7F3E" w14:textId="77777777" w:rsidR="00612598" w:rsidRDefault="00612598" w:rsidP="006125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дату (даты, период времени) проведения местного праздника;</w:t>
      </w:r>
    </w:p>
    <w:p w14:paraId="208D5633" w14:textId="77777777" w:rsidR="00612598" w:rsidRDefault="00612598" w:rsidP="00612598">
      <w:pPr>
        <w:pStyle w:val="aff1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обоснование предложения об установлении местного праздника.</w:t>
      </w:r>
    </w:p>
    <w:p w14:paraId="6930B2D9" w14:textId="77777777" w:rsidR="00612598" w:rsidRDefault="00612598" w:rsidP="00612598">
      <w:pPr>
        <w:pStyle w:val="aff1"/>
        <w:ind w:firstLine="720"/>
        <w:jc w:val="both"/>
        <w:rPr>
          <w:color w:val="000000" w:themeColor="text1"/>
          <w:sz w:val="28"/>
          <w:szCs w:val="28"/>
        </w:rPr>
      </w:pPr>
    </w:p>
    <w:p w14:paraId="0C4A2440" w14:textId="77777777" w:rsidR="00612598" w:rsidRDefault="00612598" w:rsidP="00612598">
      <w:pPr>
        <w:pStyle w:val="aff1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 Местные праздники устанавливаются решением Совета депутатов. В решении Совета депутатов об установлении местных праздников указывается наименование и дата (даты, период времени) проведения каждого местного праздника. </w:t>
      </w:r>
    </w:p>
    <w:p w14:paraId="135D5091" w14:textId="77777777" w:rsidR="00612598" w:rsidRDefault="00612598" w:rsidP="00612598">
      <w:pPr>
        <w:pStyle w:val="aff1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 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14:paraId="7DE88FAE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DD1193" w14:textId="77777777" w:rsidR="00612598" w:rsidRDefault="00612598" w:rsidP="0061259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Виды и формы местных мероприятий,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>мероприятий по военно-патриотическому воспитанию граждан, участия в   организации и проведении городских мероприятий</w:t>
      </w:r>
    </w:p>
    <w:p w14:paraId="04F82EEA" w14:textId="77777777" w:rsidR="00612598" w:rsidRDefault="00612598" w:rsidP="0061259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14:paraId="402C79CF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4.1. К местным мероприятиям относятся в том числе:</w:t>
      </w:r>
    </w:p>
    <w:p w14:paraId="0549D9E3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местные праздники; </w:t>
      </w:r>
    </w:p>
    <w:p w14:paraId="7D388B3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организации и проведении празднично-зрелищных мероприятий;</w:t>
      </w:r>
    </w:p>
    <w:p w14:paraId="7D41AE3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поддержка инициативы жителей муниципального округа по организации и проведению по месту жительства граждан социально значимых мероприятий празднично-зрелищного и иного характера;</w:t>
      </w:r>
    </w:p>
    <w:p w14:paraId="5BC49FAF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участие в организации и проведении празднично-зрелищных, иных мероприятий общественных организаций, осуществляющих деятельность на территории муниципального округа; </w:t>
      </w:r>
    </w:p>
    <w:p w14:paraId="212EEF9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мероприятия, связанные с проведением юбилейных праздников общественных организаций и творческих коллективов, осуществляющих деятельность на территории муниципального округа, с чествованием жителей муниципального округа по случаю юбилейных дат;</w:t>
      </w:r>
    </w:p>
    <w:p w14:paraId="20AA46BA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</w:t>
      </w:r>
    </w:p>
    <w:p w14:paraId="3F68235D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 Местные мероприятия могут быть организованы на территории муниципального округа в следующих формах (в соответствии с номенклатурой государственных и муниципальных услуг/работ, выполняемых организациями культурно-досугового типа РФ, утв. Распоряжением Министерства культуры Российской Федерации от 18.09.2009 № Р-6):</w:t>
      </w:r>
    </w:p>
    <w:p w14:paraId="19217FCD" w14:textId="56CB21F1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4.2.1. различных по форме и тематике культурно-досуговых мероприятий, в мом числе:</w:t>
      </w:r>
    </w:p>
    <w:p w14:paraId="3530AD38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вечеров (отдыха, чествования, кино-, тематических, выпускных            танцевальных/дискотек и др.), балов;</w:t>
      </w:r>
    </w:p>
    <w:p w14:paraId="27721DB4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праздников (праздничные мероприятия, конкурсы, соревнования, викторины с вручением памятных (ценных) подарков, призов (других знаков, предметов) участникам, победителям конкурсов, соревнований, а также жителям муниципального округа и работникам организаций, внесших своей деятельностью достойный вклад в развитие муниципального округа);</w:t>
      </w:r>
    </w:p>
    <w:p w14:paraId="5FEA4C7E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игровых программ;</w:t>
      </w:r>
    </w:p>
    <w:p w14:paraId="3A857044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шоу-программ;</w:t>
      </w:r>
    </w:p>
    <w:p w14:paraId="2C30A92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гражданских, национальных, семейных обрядов и др. обрядов в соответствии с местными обычаями и традициями;</w:t>
      </w:r>
    </w:p>
    <w:p w14:paraId="61D6562B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фестивалей (в том числе фестивали и смотры народного творчества, посвященные, юбилейным датам муниципального округа, а также другим событиям в жизни муниципального округа);</w:t>
      </w:r>
    </w:p>
    <w:p w14:paraId="76B4AC60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концертов;</w:t>
      </w:r>
    </w:p>
    <w:p w14:paraId="0C45C94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конкурсов, смотров, викторин;</w:t>
      </w:r>
    </w:p>
    <w:p w14:paraId="6C47599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выставок;</w:t>
      </w:r>
    </w:p>
    <w:p w14:paraId="08441966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ярмарок;</w:t>
      </w:r>
    </w:p>
    <w:p w14:paraId="378F0C23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карнавалов;</w:t>
      </w:r>
    </w:p>
    <w:p w14:paraId="05D16965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шествий (не политического характера);</w:t>
      </w:r>
    </w:p>
    <w:p w14:paraId="4DC4F08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народных гуляний;</w:t>
      </w:r>
    </w:p>
    <w:p w14:paraId="174C44A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спортивно-оздоровительных мероприятий;</w:t>
      </w:r>
    </w:p>
    <w:p w14:paraId="63F2C42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театрализованных представлений;</w:t>
      </w:r>
    </w:p>
    <w:p w14:paraId="735C3EA5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благотворительных акций;</w:t>
      </w:r>
    </w:p>
    <w:p w14:paraId="34DC3368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спектаклей и театрализованных представлений (в том числе новогодние представления, путем их проведения и (или) приобретения и распространения на них билетов;</w:t>
      </w:r>
    </w:p>
    <w:p w14:paraId="7EACF32C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демонстраций кинофильмов, видеопрограмм;</w:t>
      </w:r>
    </w:p>
    <w:p w14:paraId="4BF9C96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фейерверков;</w:t>
      </w:r>
    </w:p>
    <w:p w14:paraId="48AF8BBE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протокольных мероприятий (торжественные приемы и др.);</w:t>
      </w:r>
    </w:p>
    <w:p w14:paraId="1190DB6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других культурно-досуговых мероприятий;</w:t>
      </w:r>
    </w:p>
    <w:p w14:paraId="7D3CEC8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4.2.2. различных по форме и тематике информационно-просветительских мероприятий:</w:t>
      </w:r>
    </w:p>
    <w:p w14:paraId="254B048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литературно-музыкальных,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видеогостиных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9F8C6AB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встреч с деятелями культуры, науки, литературы;</w:t>
      </w:r>
    </w:p>
    <w:p w14:paraId="67EA66FC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форумов, конференций;</w:t>
      </w:r>
    </w:p>
    <w:p w14:paraId="267DBBB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круглых столов, семинаров, мастер-классов;</w:t>
      </w:r>
    </w:p>
    <w:p w14:paraId="40976A7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лекционных мероприятий;</w:t>
      </w:r>
    </w:p>
    <w:p w14:paraId="0BDB60C6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презентаций;</w:t>
      </w:r>
    </w:p>
    <w:p w14:paraId="7A1C38BC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других информационно-просветительских мероприятий;</w:t>
      </w:r>
    </w:p>
    <w:p w14:paraId="27B975F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 иных формах, предусмотренных планами, утверждаемыми Советом депутатов в соответствии с пунктом 5.1. настоящего Положения.</w:t>
      </w:r>
    </w:p>
    <w:p w14:paraId="10EF4D5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4.3. К участию в организации и проведении городских мероприятий относятся в том числе:</w:t>
      </w:r>
    </w:p>
    <w:p w14:paraId="4776B675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участие в организации и проведении городских праздников и памятных дат; </w:t>
      </w:r>
    </w:p>
    <w:p w14:paraId="304274A8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организации и проведении иных зрелищных событий жизни Москвы, организуемые органами государственной власти города Москвы или с их участием;</w:t>
      </w:r>
    </w:p>
    <w:p w14:paraId="008215D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</w:t>
      </w:r>
    </w:p>
    <w:p w14:paraId="198BC30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4.4. Участие в организации и проведении городских мероприятий может быть реализовано в формах, предусмотренных при проведении местных мероприятий в соответствии с пунктом 4.2 настоящего Положения.</w:t>
      </w:r>
    </w:p>
    <w:p w14:paraId="21C59DB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4.5. К мероприятиям по военно-патриотическому воспитанию граждан относятся в том числе:</w:t>
      </w:r>
    </w:p>
    <w:p w14:paraId="353F4C7B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участие в организации и проведении мероприятий по военно-патриотическому воспитанию районного, окружного и городского уровня;</w:t>
      </w:r>
    </w:p>
    <w:p w14:paraId="5865DD3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мероприятия, посвященные проведению дней воинской славы России, памятным датам России, в том числе памятным датам местного значения, связанным с военно-историческими событиями в жизни государства и общества;</w:t>
      </w:r>
    </w:p>
    <w:p w14:paraId="56E476F6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организация посещения мероприятий, направленных на военно-патриотическое воспитание граждан Российской Федерации в театрах, музеях, концертных залах, иных объектах культуры, спортивных объектах с приобретением билетов для жителей муниципального округа.</w:t>
      </w:r>
    </w:p>
    <w:p w14:paraId="15B493C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организации на сборных пунктах торжественных проводов граждан Российской Федерации, проживающих на территории муниципального округа, призванных на военную службу и отправляемых к месту прохождения военной службы.</w:t>
      </w:r>
    </w:p>
    <w:p w14:paraId="4B964662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4.6.  Мероприятия по военно-патриотическому воспитанию граждан могут быть организованы на территории муниципального округа в следующих формах:</w:t>
      </w:r>
    </w:p>
    <w:p w14:paraId="5F16F890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выставки, встречи с ветеранами войны и труда, военнослужащими, образцово выполняющими воинский долг, слеты, соревнования по военно-прикладным видам спорта, тематические акции;</w:t>
      </w:r>
    </w:p>
    <w:p w14:paraId="0F4A99C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России, памятным датам России, в том числе местного значения.</w:t>
      </w:r>
    </w:p>
    <w:p w14:paraId="3BFA75F5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торжественные проводы граждан, призванных на военную службу, отправляемых к месту прохождения военной службы;</w:t>
      </w:r>
    </w:p>
    <w:p w14:paraId="128C0BDA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спектакли и театрализованные представления, направленные на военно-патриотическое воспитание граждан Российской Федерации, путем их проведения и (или) приобретения и распространения на них билетов;</w:t>
      </w:r>
    </w:p>
    <w:p w14:paraId="21AF677D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экскурсии;</w:t>
      </w:r>
    </w:p>
    <w:p w14:paraId="6121F036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художественные и творческие выставки, экспозиции;</w:t>
      </w:r>
    </w:p>
    <w:p w14:paraId="6E094498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концерты;</w:t>
      </w:r>
    </w:p>
    <w:p w14:paraId="74997A85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кинопоказы;</w:t>
      </w:r>
    </w:p>
    <w:p w14:paraId="3EFE318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шествия;</w:t>
      </w:r>
    </w:p>
    <w:p w14:paraId="38BF19EE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иные формы, предусмотренные планами, утверждаемыми Советом депутатов в соответствии с пунктом 5.1 настоящего Положения.</w:t>
      </w:r>
    </w:p>
    <w:p w14:paraId="16528C0A" w14:textId="77777777" w:rsidR="00612598" w:rsidRDefault="00612598" w:rsidP="00612598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14:paraId="77D32788" w14:textId="77777777" w:rsidR="00612598" w:rsidRDefault="00612598" w:rsidP="0061259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Порядок организации и проведения местных мероприятий, </w:t>
      </w:r>
    </w:p>
    <w:p w14:paraId="7AA08CAE" w14:textId="77777777" w:rsidR="00612598" w:rsidRDefault="00612598" w:rsidP="0061259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мероприятий по военно-патриотическому воспитанию граждан, </w:t>
      </w:r>
    </w:p>
    <w:p w14:paraId="7C41EE36" w14:textId="77777777" w:rsidR="00612598" w:rsidRDefault="00612598" w:rsidP="0061259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участия в организации и проведении городских мероприятий</w:t>
      </w:r>
    </w:p>
    <w:p w14:paraId="085C8954" w14:textId="77777777" w:rsidR="00612598" w:rsidRDefault="00612598" w:rsidP="00612598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10D0ACB" w14:textId="77777777" w:rsidR="00612598" w:rsidRDefault="00612598" w:rsidP="00612598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5.1. Местные мероприятия, мероприятия по военно-патриотическому воспитанию граждан, участие в организации и проведения городских мероприятий организуются и проводятся на основании Плана местных мероприятий, мероприятий по военно-патриотическому воспитанию граждан, участию в организации и проведения городских мероприятий (далее – План), утверждаемый ежегодно решением Совета депутатов муниципального округа. </w:t>
      </w:r>
    </w:p>
    <w:p w14:paraId="4C63FF30" w14:textId="77777777" w:rsidR="00612598" w:rsidRDefault="00612598" w:rsidP="00612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5.2. План размещаются в информационно-телекоммуникационной сети Интернет на официальном сайте муниципального округа Академический в соответствии с законодательством об обеспечении доступа к информации о деятельности государственных органов и органов местного самоуправления в порядке, установленном аппаратом Совета депутатов. </w:t>
      </w:r>
    </w:p>
    <w:p w14:paraId="3341AE6D" w14:textId="77777777" w:rsidR="00612598" w:rsidRDefault="00612598" w:rsidP="00612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предстоящих местных мероприятий, мероприятиях по военно-патриотическому воспитанию граждан, участии в организации и проведения городских мероприятий (далее – мероприятия) жители муниципального округа могут информироваться также через местные средства массовой информации, информационные плакаты, листовки, афиши, официальный сайт муниципального округа или социальные сети.</w:t>
      </w:r>
    </w:p>
    <w:p w14:paraId="79CD6B34" w14:textId="77777777" w:rsidR="00612598" w:rsidRDefault="00612598" w:rsidP="00612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5.3.  Аппарат Совета депутатов обеспечивает согласование с органами исполнительной власти города Москвы мест, времени и условий проведения массовых мероприятий в соответствии с требованиями Распоряжения Мэра Москвы от 05.10.2000 № 1054-РМ «Об утверждении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г. Москве», а также заблаговременно информирует Главное управление министерства внутренних дела России по городу Москве, Главное управления Министерства чрезвычайных ситуаций России по городу Москве  о таких мероприятиях.</w:t>
      </w:r>
    </w:p>
    <w:p w14:paraId="5896A166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5.4. Организация и проведение мероприятий может осуществляться аппаратом Совета депутатов муниципального округа Академический с привлечением на договорной (контрактной) основе организаций различных форм собственности и организационно-правовых форм, индивидуальных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предпринимателей в соответствии с законодательством Российской Федерации (исполнители работ/услуг по организации мероприятий).</w:t>
      </w:r>
    </w:p>
    <w:p w14:paraId="25BABB78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Исполнители работ/услуг по организации мероприятий должны:</w:t>
      </w:r>
    </w:p>
    <w:p w14:paraId="07B6B646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привлекать к проведению мероприятий квалифицированных специалистов; </w:t>
      </w:r>
    </w:p>
    <w:p w14:paraId="077B6071" w14:textId="26785BDC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иметь материально-техническое обеспечение (техническое оборудование, музыкальные инструменты, художественное оформление, сценические костюмы и прочее) в соответствии с условиями заключённых с аппаратом Совета депутатов договоров (муниципальных контрактов);</w:t>
      </w:r>
    </w:p>
    <w:p w14:paraId="232F8DB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иметь обслуживающий и технический персонал в соответствии с условиями заключённых с аппаратом Совета депутатов договоров (муниципальных контрактов);</w:t>
      </w:r>
    </w:p>
    <w:p w14:paraId="725B937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соблюдать сроки проведения мероприятий и иные условия заключённых с аппаратом Совета депутатов договоров (муниципальных контрактов).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могут проводиться как на территории муниципального округа, так и за его пределами (посещение объектов культуры и спорта, в том числе на открытой местности), в зависимости от цели проведения мероприятия и аудитории. </w:t>
      </w:r>
    </w:p>
    <w:p w14:paraId="3E345594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5.5. Участие жителей в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мероприятиях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финансирование которых осуществляется из бюджета муниципального округа, является бесплатным.</w:t>
      </w:r>
    </w:p>
    <w:p w14:paraId="78C3EE9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Участники мероприятия имеют право свободно входить на объект проведения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мероприятия,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если иное не предусмотрено порядком его проведения.</w:t>
      </w:r>
    </w:p>
    <w:p w14:paraId="0FA549A3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5.6. Программа мероприятия должна соответствовать цели его проведения. </w:t>
      </w:r>
    </w:p>
    <w:p w14:paraId="5306B4FA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5.7. При проведении мероприятий должны быть обеспечены комфортные условия для участников (аудитории), включая удобство места проведения мероприятия, оснащение необходимым оборудованием и аппаратурой с учетом цели и программы мероприятия.</w:t>
      </w:r>
    </w:p>
    <w:p w14:paraId="4359AE9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5.8. Помещения, в которых проводятся мероприятия должны соответствовать требованиям пожарной безопасности.</w:t>
      </w:r>
    </w:p>
    <w:p w14:paraId="628BB38A" w14:textId="77777777" w:rsidR="00612598" w:rsidRDefault="00612598" w:rsidP="00612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5.9. Оборудование, приборы и аппаратура, используемые во время проведения мероприятия должны быть исправными, эксплуатироваться строго по назначению в соответствии с эксплуатационными документами, а также содержаться в технически исправном состоянии. </w:t>
      </w:r>
    </w:p>
    <w:p w14:paraId="2473A96C" w14:textId="77777777" w:rsidR="00612598" w:rsidRDefault="00612598" w:rsidP="00612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5.10. Мероприятия должны быть безопасными для жизни, здоровья и имущества их участников (аудитории), а также привлекаемых к их организации и проведению лиц.</w:t>
      </w:r>
    </w:p>
    <w:p w14:paraId="04376A7B" w14:textId="77777777" w:rsidR="00612598" w:rsidRDefault="00612598" w:rsidP="00612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проведения мероприятий вне помещений необходимо воздерживаться от планирования указанных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взрыво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 и пожароопасных объектов, строящихся объектов и коммуникаций.</w:t>
      </w:r>
    </w:p>
    <w:p w14:paraId="5CFCA6C8" w14:textId="77777777" w:rsidR="00612598" w:rsidRDefault="00612598" w:rsidP="00612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5.11. Мероприятия должны соответствовать требованиям законодательства Российской Федерации о защите детей от информации, причиняющей вред их здоровью и (или) развитию.</w:t>
      </w:r>
    </w:p>
    <w:p w14:paraId="6397260A" w14:textId="77777777" w:rsidR="00612598" w:rsidRDefault="00612598" w:rsidP="00612598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89B303D" w14:textId="77777777" w:rsidR="00612598" w:rsidRDefault="00612598" w:rsidP="0061259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6. Финансовое обеспечение организации и проведения мероприятий</w:t>
      </w:r>
    </w:p>
    <w:p w14:paraId="34966F80" w14:textId="77777777" w:rsidR="00612598" w:rsidRDefault="00612598" w:rsidP="0061259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0A404517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 Финансовое обеспечение организации и проведения мероприятий осуществляется за счет и в пределах средств, предусмотренных на эти цели бюджетом муниципального округа на соответствующий финансовый год.</w:t>
      </w:r>
    </w:p>
    <w:p w14:paraId="5EA730AF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6.2. К расходам на организацию и проведение мероприятия относятся следующие виды расходов:</w:t>
      </w:r>
    </w:p>
    <w:p w14:paraId="4F03A5A8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перечисление денежных средств исполнителям работ/услуг по организации мероприятий, привлеченным на основе договоров (муниципальных контрактов), заключенных с аппаратом Совета депутатов муниципального округа Академический;</w:t>
      </w:r>
    </w:p>
    <w:p w14:paraId="59F6F014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затраты на аренду, подготовку и оформление места проведения мероприятия, в том числе на расходные материалы;</w:t>
      </w:r>
    </w:p>
    <w:p w14:paraId="7165052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расходы на оборудование, приборы, аппаратуру и иные технические средства, необходимые для подготовки, организации и проведения мероприятия;</w:t>
      </w:r>
    </w:p>
    <w:p w14:paraId="4B82C956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расходы на транспортное обеспечение участников мероприятия (доставка к месту проведения мероприятия и обратно); </w:t>
      </w:r>
    </w:p>
    <w:p w14:paraId="7372B5F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затраты на изготовление, приобретение, аренду сценических костюмов, инвентаря, атрибутики;</w:t>
      </w:r>
    </w:p>
    <w:p w14:paraId="12BAC64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затраты на разработку, регистрацию, изготовление нагрудных знаков заслуженным жителям, проживающим, работающим на территории муниципального округа, внесшим значительный вклад в развитие муниципального округа, города Москвы в связи с памятными датами или в ходе проведения мероприятий;</w:t>
      </w:r>
    </w:p>
    <w:p w14:paraId="22546E14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затраты на разработку, изготовление (приобретение) полиграфической продукции (книг, альбомов, сборников, буклетов, грамот, дипломов, благодарственных писем, пригласительных билетов, открыток, плакатов), баннеров, необходимых для организации и проведения мероприятий;</w:t>
      </w:r>
    </w:p>
    <w:p w14:paraId="1C0FAD2A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затраты на приобретение цветочной продукции;</w:t>
      </w:r>
    </w:p>
    <w:p w14:paraId="2072EB1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затраты на приобретение, изготовление, доставку призов, памятных подарков, подарочно-сувенирной продукции;</w:t>
      </w:r>
    </w:p>
    <w:p w14:paraId="73B0B79A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расходы на изготовление и (или) приобретение видеоматериалов, аудиоматериалов и мультимедийной продукции;</w:t>
      </w:r>
    </w:p>
    <w:p w14:paraId="5D807346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расходы на закупку билетов;</w:t>
      </w:r>
    </w:p>
    <w:p w14:paraId="23D326AA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прочие необходимые для организации и проведения мероприятий расходы.</w:t>
      </w:r>
    </w:p>
    <w:p w14:paraId="767F0040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6.3. При планировании расходов на проведение выездных мероприятий необходимо учитывать наличие лиц, сопровождающих: </w:t>
      </w:r>
    </w:p>
    <w:p w14:paraId="013995CF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несовершеннолетних участников мероприятий. Расходы на сопровождение планируются исходя из расчета 2 сопровождающих на 10 детей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 возрасте от 6 до 18 лет, один сопровождающий на одного ребенка в возрасте до 6 лет;</w:t>
      </w:r>
    </w:p>
    <w:p w14:paraId="1934D1BC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инвалидов, участвующих в мероприятиях. Расходы на сопровождение планируются исходя из расчета один сопровождающий на одного инвалида.</w:t>
      </w:r>
    </w:p>
    <w:p w14:paraId="1A5EE13B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F361CC" w14:textId="77777777" w:rsidR="00612598" w:rsidRDefault="00612598" w:rsidP="0061259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7.  Порядок поощрения, награждения участников мероприятий </w:t>
      </w:r>
    </w:p>
    <w:p w14:paraId="47FBAAA2" w14:textId="77777777" w:rsidR="00612598" w:rsidRDefault="00612598" w:rsidP="00612598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CCDF101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7.1. Участники мероприятий, а также привлекаемые к их организации и проведению лица могут награждаться призами, грамотами, дипломами, благодарственными письмами, подарками.</w:t>
      </w:r>
    </w:p>
    <w:p w14:paraId="23A37946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7037F6" w14:textId="77777777" w:rsidR="00612598" w:rsidRDefault="00612598" w:rsidP="0061259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8. Подготовка отчетов об организации и проведении мероприятий</w:t>
      </w:r>
    </w:p>
    <w:p w14:paraId="591FC7C9" w14:textId="77777777" w:rsidR="00612598" w:rsidRDefault="00612598" w:rsidP="0061259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4047AE" w14:textId="77777777" w:rsidR="00612598" w:rsidRDefault="00612598" w:rsidP="00612598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8.1. По окончании проведения мероприятий аппарат Совета депутатов составляет отчет об организации и проведении мероприятий (далее – отчет).</w:t>
      </w:r>
    </w:p>
    <w:p w14:paraId="440ABA00" w14:textId="77777777" w:rsidR="00612598" w:rsidRDefault="00612598" w:rsidP="006125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8.2. К отчету прилагаются:</w:t>
      </w:r>
    </w:p>
    <w:p w14:paraId="6A8E5908" w14:textId="77777777" w:rsidR="00612598" w:rsidRDefault="00612598" w:rsidP="006125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фотографии, свидетельствующие об организации и проведении мероприятий;</w:t>
      </w:r>
    </w:p>
    <w:p w14:paraId="71FA693C" w14:textId="77777777" w:rsidR="00612598" w:rsidRDefault="00612598" w:rsidP="006125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фотографии, документы (копии документов), предусмотренные условиями договоров (муниципальных контрактов), заключенных аппаратом Совета депутатов в целях организации и проведении мероприятий (далее – договор (контракт));</w:t>
      </w:r>
    </w:p>
    <w:p w14:paraId="2EA42121" w14:textId="77777777" w:rsidR="00612598" w:rsidRDefault="00612598" w:rsidP="006125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копия заключения приемочной комиссии по приемке поставленного товара, выполненной работы, оказанной услуги по договору (контракту) (при наличии такого заключения); </w:t>
      </w:r>
    </w:p>
    <w:p w14:paraId="6997AC0D" w14:textId="77777777" w:rsidR="00612598" w:rsidRDefault="00612598" w:rsidP="006125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копия акта выполненных работ (услуг) по договору (контракту), а в случае поставки товара копия акта приемки постановленного товара по договору (контракту);</w:t>
      </w:r>
    </w:p>
    <w:p w14:paraId="7AB07058" w14:textId="77777777" w:rsidR="00612598" w:rsidRDefault="00612598" w:rsidP="006125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иные документы (копии документов), свидетельствующие об организации и проведении мероприятий.</w:t>
      </w:r>
    </w:p>
    <w:p w14:paraId="5DD2E950" w14:textId="77777777" w:rsidR="00612598" w:rsidRDefault="00612598" w:rsidP="00612598">
      <w:pPr>
        <w:tabs>
          <w:tab w:val="left" w:pos="7020"/>
        </w:tabs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75A0660" w14:textId="36B341EB" w:rsidR="00CB6864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6864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2F3D" w14:textId="77777777" w:rsidR="002D6508" w:rsidRDefault="002D6508" w:rsidP="008E7E50">
      <w:pPr>
        <w:spacing w:after="0" w:line="240" w:lineRule="auto"/>
      </w:pPr>
      <w:r>
        <w:separator/>
      </w:r>
    </w:p>
  </w:endnote>
  <w:endnote w:type="continuationSeparator" w:id="0">
    <w:p w14:paraId="453000BE" w14:textId="77777777" w:rsidR="002D6508" w:rsidRDefault="002D650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3965" w14:textId="77777777" w:rsidR="002D6508" w:rsidRDefault="002D6508" w:rsidP="008E7E50">
      <w:pPr>
        <w:spacing w:after="0" w:line="240" w:lineRule="auto"/>
      </w:pPr>
      <w:r>
        <w:separator/>
      </w:r>
    </w:p>
  </w:footnote>
  <w:footnote w:type="continuationSeparator" w:id="0">
    <w:p w14:paraId="574E2E3B" w14:textId="77777777" w:rsidR="002D6508" w:rsidRDefault="002D650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B6E1D"/>
    <w:multiLevelType w:val="hybridMultilevel"/>
    <w:tmpl w:val="17186AA6"/>
    <w:lvl w:ilvl="0" w:tplc="ACA025A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6"/>
  </w:num>
  <w:num w:numId="20">
    <w:abstractNumId w:val="1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D6508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57AD2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5761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2598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1B4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1595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BDE8623A841E50A12CCA9FB9BF151A642A997F70A79DE1648F20A9E0C7910874B61FB2266DFF9399D3902BE5e8i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BDE8623A841E50A12CCA9FB9BF151A642A957D7DA49DE1648F20A9E0C7910874B61FB2266DFF9399D3902BE5e8i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DE8623A841E50A12CD58AA8BF151A652F957E71A29DE1648F20A9E0C7910874B61FB2266DFF9399D3902BE5e8i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339C-B872-4399-A4F8-683F24AE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6</cp:revision>
  <cp:lastPrinted>2022-10-27T20:42:00Z</cp:lastPrinted>
  <dcterms:created xsi:type="dcterms:W3CDTF">2022-10-27T20:26:00Z</dcterms:created>
  <dcterms:modified xsi:type="dcterms:W3CDTF">2022-10-27T20:42:00Z</dcterms:modified>
</cp:coreProperties>
</file>