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5E1B335C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2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7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октября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39663E">
        <w:rPr>
          <w:rFonts w:ascii="Times New Roman" w:hAnsi="Times New Roman"/>
          <w:b/>
          <w:color w:val="830628"/>
          <w:sz w:val="24"/>
          <w:szCs w:val="24"/>
        </w:rPr>
        <w:t>12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9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2C52111" w14:textId="6100294B" w:rsidR="00F32D7B" w:rsidRDefault="006C3657" w:rsidP="006C3657">
      <w:pPr>
        <w:tabs>
          <w:tab w:val="left" w:pos="0"/>
        </w:tabs>
        <w:spacing w:after="0"/>
        <w:ind w:right="467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C3657">
        <w:rPr>
          <w:rFonts w:ascii="Times New Roman" w:hAnsi="Times New Roman"/>
          <w:b/>
          <w:bCs/>
          <w:i/>
          <w:sz w:val="28"/>
          <w:szCs w:val="28"/>
        </w:rPr>
        <w:t>О согласовании установки ограждающего устройства на придомовой территории многоквартирного дома, расположенного по адресу: улица Дмитрия Ульянова, дом 10/1 корпус 2, для регулирования въезда и (или) выезда транспортных средств на придомовые территории многоквартирных домов, расположенных по адресам: улица Дмитрия Ульянова дом 10/1, корпуса 1,2</w:t>
      </w:r>
    </w:p>
    <w:p w14:paraId="5E3D0693" w14:textId="77777777" w:rsidR="006C3657" w:rsidRPr="008822DF" w:rsidRDefault="006C3657" w:rsidP="006C3657">
      <w:pPr>
        <w:tabs>
          <w:tab w:val="left" w:pos="0"/>
        </w:tabs>
        <w:spacing w:after="0"/>
        <w:ind w:right="467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AF49963" w14:textId="06CB796E" w:rsidR="006C3657" w:rsidRDefault="006C3657" w:rsidP="006C3657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 и на основании обращения жителей многоквартирных домов, </w:t>
      </w:r>
      <w:r>
        <w:rPr>
          <w:rFonts w:ascii="Times New Roman" w:hAnsi="Times New Roman"/>
          <w:color w:val="000000"/>
          <w:sz w:val="28"/>
          <w:szCs w:val="28"/>
        </w:rPr>
        <w:t>ул. Дмитрия Ульянова, дом 10/1 корп. 1, 2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 № 270-СД-4 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.10.</w:t>
      </w:r>
      <w:r>
        <w:rPr>
          <w:rFonts w:ascii="Times New Roman" w:hAnsi="Times New Roman"/>
          <w:sz w:val="28"/>
          <w:szCs w:val="28"/>
        </w:rPr>
        <w:t xml:space="preserve">2022 года) о согласовании установки ограждающих устройств на придомовой территории </w:t>
      </w:r>
      <w:r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14:paraId="44AD5836" w14:textId="77777777" w:rsidR="006C3657" w:rsidRDefault="006C3657" w:rsidP="006C3657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91DE329" w14:textId="77777777" w:rsidR="006C3657" w:rsidRDefault="006C3657" w:rsidP="006C3657">
      <w:pPr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Согласовать установку ограждающего устройства в виде автоматического шлагбаума на придомовой территории многоквартирного дома, </w:t>
      </w:r>
      <w:r>
        <w:rPr>
          <w:rFonts w:ascii="Times New Roman" w:hAnsi="Times New Roman"/>
          <w:sz w:val="28"/>
          <w:szCs w:val="28"/>
        </w:rPr>
        <w:lastRenderedPageBreak/>
        <w:t>расположенного по адресу: улица Дмитрия Ульянова, дом 10/1 корпус 2, для регулирования въезда и (или) выезда транспортных средств на придомовые территории многоквартирных домов, расположенных по адресам: улица Дмитрия Ульянова дом 10/1, корпуса 1,2 при условии соблюдения требований, установленных постановлением Правительства Москвы от 2 июля 2013 года № 428-ПП «О порядке установки ограждений на придомовых территориях в городе Москве», согласно проекту размещения ограждающего устройства (приложение).</w:t>
      </w:r>
    </w:p>
    <w:p w14:paraId="1AA08A0B" w14:textId="77777777" w:rsidR="006C3657" w:rsidRDefault="006C3657" w:rsidP="006C3657">
      <w:pPr>
        <w:pStyle w:val="ac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Уведомить лицо, уполномоченного собственниками помещений, в том, что все споры и разногласия по вопросам установки, эксплуатации и демонтажа согласованных ограждающих устройств разрешаются собственниками помещений самостоятельно в порядке, установленным действующим законодательством.</w:t>
      </w:r>
    </w:p>
    <w:p w14:paraId="1BDC7BED" w14:textId="77777777" w:rsidR="006C3657" w:rsidRDefault="006C3657" w:rsidP="006C3657">
      <w:pPr>
        <w:pStyle w:val="ac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 города Москвы, а также лицу, уполномоченному собственниками помещений.</w:t>
      </w:r>
    </w:p>
    <w:p w14:paraId="748AE1DA" w14:textId="77777777" w:rsidR="006C3657" w:rsidRDefault="006C3657" w:rsidP="006C3657">
      <w:pPr>
        <w:pStyle w:val="ac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 </w:t>
      </w:r>
      <w:hyperlink r:id="rId9" w:history="1">
        <w:r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www</w:t>
        </w:r>
        <w:r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moacadem</w:t>
        </w:r>
        <w:proofErr w:type="spellEnd"/>
        <w:r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sz w:val="28"/>
          <w:szCs w:val="28"/>
        </w:rPr>
        <w:t>.</w:t>
      </w:r>
    </w:p>
    <w:p w14:paraId="0F074F3A" w14:textId="77777777" w:rsidR="006C3657" w:rsidRDefault="006C3657" w:rsidP="006C3657">
      <w:pPr>
        <w:pStyle w:val="ac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принятия. </w:t>
      </w:r>
    </w:p>
    <w:p w14:paraId="26770E42" w14:textId="77777777" w:rsidR="006C3657" w:rsidRDefault="006C3657" w:rsidP="006C3657">
      <w:pPr>
        <w:pStyle w:val="ac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6A094ED7" w14:textId="02228193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60452B17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6067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38C58BC4" w14:textId="77777777" w:rsidR="00F100A8" w:rsidRDefault="00F100A8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5A0660" w14:textId="77777777" w:rsidR="00CB6864" w:rsidRDefault="00CB68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3BEAEE18" w14:textId="77777777" w:rsidR="006C3657" w:rsidRDefault="006C3657" w:rsidP="006C365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6C3657">
          <w:pgSz w:w="11900" w:h="16800"/>
          <w:pgMar w:top="1134" w:right="1134" w:bottom="1134" w:left="1134" w:header="720" w:footer="720" w:gutter="0"/>
          <w:cols w:space="720"/>
        </w:sectPr>
      </w:pPr>
      <w:bookmarkStart w:id="0" w:name="_Hlk479781681"/>
      <w:bookmarkEnd w:id="0"/>
    </w:p>
    <w:p w14:paraId="3EBCEBDB" w14:textId="77777777" w:rsidR="006C3657" w:rsidRDefault="006C3657" w:rsidP="006C3657">
      <w:pPr>
        <w:spacing w:after="0" w:line="240" w:lineRule="auto"/>
        <w:ind w:left="524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</w:p>
    <w:p w14:paraId="70B101EE" w14:textId="686E7310" w:rsidR="006C3657" w:rsidRDefault="006C3657" w:rsidP="006C3657">
      <w:pPr>
        <w:spacing w:after="0" w:line="240" w:lineRule="auto"/>
        <w:ind w:left="524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решени</w:t>
      </w:r>
      <w:r>
        <w:rPr>
          <w:rFonts w:ascii="Times New Roman" w:hAnsi="Times New Roman"/>
          <w:b/>
          <w:i/>
          <w:sz w:val="24"/>
          <w:szCs w:val="24"/>
        </w:rPr>
        <w:t>ю</w:t>
      </w:r>
      <w:r>
        <w:rPr>
          <w:rFonts w:ascii="Times New Roman" w:hAnsi="Times New Roman"/>
          <w:b/>
          <w:i/>
          <w:sz w:val="24"/>
          <w:szCs w:val="24"/>
        </w:rPr>
        <w:t xml:space="preserve"> Совета депутатов </w:t>
      </w:r>
    </w:p>
    <w:p w14:paraId="51A3EB57" w14:textId="77777777" w:rsidR="006C3657" w:rsidRDefault="006C3657" w:rsidP="006C3657">
      <w:pPr>
        <w:spacing w:after="0" w:line="240" w:lineRule="auto"/>
        <w:ind w:left="524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</w:t>
      </w:r>
    </w:p>
    <w:p w14:paraId="18884764" w14:textId="7041102A" w:rsidR="006C3657" w:rsidRDefault="006C3657" w:rsidP="006C3657">
      <w:pPr>
        <w:spacing w:after="0" w:line="240" w:lineRule="auto"/>
        <w:ind w:left="524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27.10.2022 № 12-09-2022</w:t>
      </w:r>
    </w:p>
    <w:p w14:paraId="3F27988D" w14:textId="77777777" w:rsidR="006C3657" w:rsidRDefault="006C3657" w:rsidP="006C3657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D142F2A" w14:textId="77777777" w:rsidR="006C3657" w:rsidRDefault="006C3657" w:rsidP="006C3657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A624536" w14:textId="77777777" w:rsidR="006C3657" w:rsidRDefault="006C3657" w:rsidP="006C365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ПРОЕКТ РАЗМЕЩЕНИЯ ОГРАЖДАЮЩЕГО УСТРОЙСТВА</w:t>
      </w:r>
    </w:p>
    <w:p w14:paraId="6705F245" w14:textId="77777777" w:rsidR="006C3657" w:rsidRDefault="006C3657" w:rsidP="006C3657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придомовой территории и прилегающей территории МКД</w:t>
      </w:r>
    </w:p>
    <w:p w14:paraId="6A2C301C" w14:textId="77777777" w:rsidR="006C3657" w:rsidRDefault="006C3657" w:rsidP="006C3657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адресу: г. Москва, ул. Д. Ульянова, 10/1, корп. 1 и корп. 2</w:t>
      </w:r>
    </w:p>
    <w:p w14:paraId="3C3E835B" w14:textId="77777777" w:rsidR="006C3657" w:rsidRDefault="006C3657" w:rsidP="006C3657">
      <w:pPr>
        <w:pStyle w:val="Default"/>
        <w:jc w:val="center"/>
        <w:rPr>
          <w:b/>
          <w:bCs/>
          <w:sz w:val="26"/>
          <w:szCs w:val="26"/>
        </w:rPr>
      </w:pPr>
    </w:p>
    <w:p w14:paraId="45420416" w14:textId="77777777" w:rsidR="006C3657" w:rsidRDefault="006C3657" w:rsidP="006C365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Тип шлагбаума, описание.</w:t>
      </w:r>
    </w:p>
    <w:p w14:paraId="10A3AB84" w14:textId="03C28942" w:rsidR="006C3657" w:rsidRDefault="006C3657" w:rsidP="006C365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регулирования въезда/выезда транспортных средств на придомовых территориях по адресу: </w:t>
      </w:r>
      <w:r>
        <w:rPr>
          <w:b/>
          <w:bCs/>
          <w:sz w:val="28"/>
          <w:szCs w:val="28"/>
        </w:rPr>
        <w:t xml:space="preserve">г. Москва, </w:t>
      </w:r>
      <w:r>
        <w:rPr>
          <w:b/>
          <w:bCs/>
          <w:sz w:val="26"/>
          <w:szCs w:val="26"/>
        </w:rPr>
        <w:t>ул. Д. Ульянова, 10/1, корп. 1 и корп. 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ограждающее устройство в виде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шлагбаума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согласно прилагаемой схеме. Размещение ограждающих устройств охватывает придомовую территорию нижеуказанного многоквартирного дома. </w:t>
      </w:r>
      <w:r>
        <w:rPr>
          <w:sz w:val="28"/>
          <w:szCs w:val="28"/>
        </w:rPr>
        <w:t>Согласно прилагаемой схеме,</w:t>
      </w:r>
      <w:bookmarkStart w:id="1" w:name="_GoBack"/>
      <w:bookmarkEnd w:id="1"/>
      <w:r>
        <w:rPr>
          <w:sz w:val="28"/>
          <w:szCs w:val="28"/>
        </w:rPr>
        <w:t xml:space="preserve"> придомовая территория многоквартирного дома по адресу: </w:t>
      </w:r>
      <w:r>
        <w:rPr>
          <w:b/>
          <w:bCs/>
          <w:sz w:val="28"/>
          <w:szCs w:val="28"/>
        </w:rPr>
        <w:t xml:space="preserve">г. Москва, </w:t>
      </w:r>
      <w:r>
        <w:rPr>
          <w:b/>
          <w:bCs/>
          <w:sz w:val="26"/>
          <w:szCs w:val="26"/>
        </w:rPr>
        <w:t>ул. Д. Ульянова, 10/1, корп. 1 и корп. 2</w:t>
      </w:r>
      <w:r>
        <w:rPr>
          <w:sz w:val="28"/>
          <w:szCs w:val="28"/>
        </w:rPr>
        <w:t xml:space="preserve"> (одного) въезда/выезда для транспортных средств, на которых предусматривается установка одного шлагбаумов. </w:t>
      </w:r>
    </w:p>
    <w:p w14:paraId="71F7B387" w14:textId="77777777" w:rsidR="006C3657" w:rsidRDefault="006C3657" w:rsidP="006C365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Шлагбаум автоматический откатной состоит из прямоугольной стальной стрелы оранжевого цвета, а также стальной тумбы, покрашенной краской оранжевого цвета. Шлагбаум устанавливаются на специальной тумбе и имеет прямоугольную стрелу длиною 5 метров. Предусмотрен беспрепятственный проход для пешеходов шириной 1.5 м. Питание шлагбаума обеспечивается подключением устройства к автомату придомовой сети номиналом 10А кабелем типа ВВГнг в соответствии со всеми необходимыми требованиями безопасности. Прокладка по зданию осуществляется по подвальным лоточным системам дома (слаботочные и силовые кабели), далее под землей до шлагбаума в жесткой гофрированной ПНД трубе (ГОСТ) для подземной прокладки (вся необходимая исполнительно-техническая документация размещения и подключения разрабатывается и передается установщиком устройства уполномоченным лицам). </w:t>
      </w:r>
    </w:p>
    <w:p w14:paraId="46AF344F" w14:textId="77777777" w:rsidR="006C3657" w:rsidRDefault="006C3657" w:rsidP="006C365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Заземление шлагбаума происходит путем соединения его корпуса к закладным устройствам напрямую в землю, или путем подключения шлагбаума к заземляющему контуру придомовой сети питания через кабель ВВГнг 3x1.5 мм. </w:t>
      </w:r>
    </w:p>
    <w:p w14:paraId="4A7694B0" w14:textId="77777777" w:rsidR="006C3657" w:rsidRDefault="006C3657" w:rsidP="006C3657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Напряжение питания: 230В – 50/60 Гц </w:t>
      </w:r>
    </w:p>
    <w:p w14:paraId="4233038C" w14:textId="77777777" w:rsidR="006C3657" w:rsidRDefault="006C3657" w:rsidP="006C3657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Потребляемые ток: 2,2А </w:t>
      </w:r>
    </w:p>
    <w:p w14:paraId="3A1BE302" w14:textId="77777777" w:rsidR="006C3657" w:rsidRDefault="006C3657" w:rsidP="006C3657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Максимальная мощность: 500Вт </w:t>
      </w:r>
    </w:p>
    <w:p w14:paraId="5AE092B3" w14:textId="77777777" w:rsidR="006C3657" w:rsidRDefault="006C3657" w:rsidP="006C36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Рабочая температура: -20 / +55C </w:t>
      </w:r>
    </w:p>
    <w:p w14:paraId="7468C819" w14:textId="77777777" w:rsidR="006C3657" w:rsidRDefault="006C3657" w:rsidP="006C3657">
      <w:pPr>
        <w:pStyle w:val="Default"/>
        <w:jc w:val="both"/>
        <w:rPr>
          <w:sz w:val="28"/>
          <w:szCs w:val="28"/>
        </w:rPr>
      </w:pPr>
    </w:p>
    <w:p w14:paraId="72D15693" w14:textId="77777777" w:rsidR="006C3657" w:rsidRDefault="006C3657" w:rsidP="006C365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Технические показатели шлагбаума.</w:t>
      </w:r>
    </w:p>
    <w:p w14:paraId="63F32A07" w14:textId="77777777" w:rsidR="006C3657" w:rsidRDefault="006C3657" w:rsidP="006C36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Шлагбаум имеет электромеханический привод FAAC c720, высокоскоростной </w:t>
      </w:r>
    </w:p>
    <w:p w14:paraId="02A04CA7" w14:textId="77777777" w:rsidR="006C3657" w:rsidRDefault="006C3657" w:rsidP="006C365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Привод для откатных ворот FAAC c720 </w:t>
      </w:r>
    </w:p>
    <w:p w14:paraId="5AA94AAE" w14:textId="77777777" w:rsidR="006C3657" w:rsidRDefault="006C3657" w:rsidP="006C3657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Напряжение питания - 230 В, 50 Гц </w:t>
      </w:r>
    </w:p>
    <w:p w14:paraId="2BA2CEE7" w14:textId="77777777" w:rsidR="006C3657" w:rsidRDefault="006C3657" w:rsidP="006C3657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Мощность - 170 Вт </w:t>
      </w:r>
    </w:p>
    <w:p w14:paraId="1FE84EA9" w14:textId="77777777" w:rsidR="006C3657" w:rsidRDefault="006C3657" w:rsidP="006C3657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Скорость ворот – 18 м/мин </w:t>
      </w:r>
    </w:p>
    <w:p w14:paraId="2E1E5B99" w14:textId="77777777" w:rsidR="006C3657" w:rsidRDefault="006C3657" w:rsidP="006C3657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Интенсивность – 100% </w:t>
      </w:r>
    </w:p>
    <w:p w14:paraId="5DACCAE1" w14:textId="77777777" w:rsidR="006C3657" w:rsidRDefault="006C3657" w:rsidP="006C3657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Диапазон рабочих температур - –20…+55°C </w:t>
      </w:r>
    </w:p>
    <w:p w14:paraId="48F012D2" w14:textId="77777777" w:rsidR="006C3657" w:rsidRDefault="006C3657" w:rsidP="006C3657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Степень защиты - IP44 </w:t>
      </w:r>
    </w:p>
    <w:p w14:paraId="3D0EF082" w14:textId="77777777" w:rsidR="006C3657" w:rsidRDefault="006C3657" w:rsidP="006C36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Максимальный вес ворот - 400 кг </w:t>
      </w:r>
    </w:p>
    <w:p w14:paraId="012D8C7D" w14:textId="77777777" w:rsidR="006C3657" w:rsidRDefault="006C3657" w:rsidP="006C3657">
      <w:pPr>
        <w:pStyle w:val="Default"/>
        <w:jc w:val="both"/>
        <w:rPr>
          <w:sz w:val="28"/>
          <w:szCs w:val="28"/>
        </w:rPr>
      </w:pPr>
    </w:p>
    <w:p w14:paraId="4B73420B" w14:textId="77777777" w:rsidR="006C3657" w:rsidRDefault="006C3657" w:rsidP="006C365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Шлагбаум оснащается вызывной панелью типа JSB-V05-M. Вызывная панель устанавливается на стойку, прикреплённую к тумбе шлагбаума. </w:t>
      </w:r>
    </w:p>
    <w:p w14:paraId="1FB98767" w14:textId="77777777" w:rsidR="006C3657" w:rsidRDefault="006C3657" w:rsidP="006C3657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Устанавливаются датчики присутствия автотранспорта: фотоэлементы проводные BFT </w:t>
      </w:r>
      <w:proofErr w:type="spellStart"/>
      <w:r>
        <w:rPr>
          <w:sz w:val="28"/>
          <w:szCs w:val="28"/>
        </w:rPr>
        <w:t>Desme</w:t>
      </w:r>
      <w:proofErr w:type="spellEnd"/>
      <w:r>
        <w:rPr>
          <w:sz w:val="28"/>
          <w:szCs w:val="28"/>
        </w:rPr>
        <w:t xml:space="preserve"> (фотоэлементы безопасности) для предотвращения движения стрелы</w:t>
      </w:r>
      <w:r>
        <w:rPr>
          <w:b/>
          <w:bCs/>
          <w:sz w:val="28"/>
          <w:szCs w:val="28"/>
        </w:rPr>
        <w:t>.</w:t>
      </w:r>
    </w:p>
    <w:p w14:paraId="2B8C2C79" w14:textId="0C1ABBD1" w:rsidR="006C3657" w:rsidRDefault="006C3657" w:rsidP="006C3657">
      <w:pPr>
        <w:pStyle w:val="Defaul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49A79B1" wp14:editId="4B8A1A2B">
            <wp:extent cx="5393690" cy="32524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2DE52" w14:textId="77777777" w:rsidR="006C3657" w:rsidRDefault="006C3657" w:rsidP="006C3657">
      <w:pPr>
        <w:pStyle w:val="Default"/>
        <w:jc w:val="center"/>
        <w:rPr>
          <w:b/>
          <w:bCs/>
          <w:sz w:val="28"/>
          <w:szCs w:val="28"/>
        </w:rPr>
      </w:pPr>
    </w:p>
    <w:p w14:paraId="0C67CAC1" w14:textId="77777777" w:rsidR="006C3657" w:rsidRDefault="006C3657" w:rsidP="006C365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Способы открытия шлагбаума и диспетчеризация.</w:t>
      </w:r>
      <w:r>
        <w:rPr>
          <w:sz w:val="28"/>
          <w:szCs w:val="28"/>
        </w:rPr>
        <w:tab/>
      </w:r>
    </w:p>
    <w:p w14:paraId="04DA1539" w14:textId="77777777" w:rsidR="006C3657" w:rsidRDefault="006C3657" w:rsidP="006C3657">
      <w:pPr>
        <w:pStyle w:val="Default"/>
        <w:jc w:val="center"/>
        <w:rPr>
          <w:sz w:val="28"/>
          <w:szCs w:val="28"/>
        </w:rPr>
      </w:pPr>
    </w:p>
    <w:p w14:paraId="3D6CEDA5" w14:textId="77777777" w:rsidR="006C3657" w:rsidRDefault="006C3657" w:rsidP="006C365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Диспетчеризация — удаленный контроль объекта (придомовой территории МКД) с использованием системы видеонаблюдения и управление заграждающим устройством с возможностью аудио, видео-фиксации, архивации событий. </w:t>
      </w:r>
    </w:p>
    <w:p w14:paraId="16E5A6CA" w14:textId="77777777" w:rsidR="006C3657" w:rsidRDefault="006C3657" w:rsidP="006C365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IP камеры видеонаблюдения типа </w:t>
      </w:r>
      <w:proofErr w:type="spellStart"/>
      <w:r>
        <w:rPr>
          <w:sz w:val="28"/>
          <w:szCs w:val="28"/>
        </w:rPr>
        <w:t>HiWatch</w:t>
      </w:r>
      <w:proofErr w:type="spellEnd"/>
      <w:r>
        <w:rPr>
          <w:sz w:val="28"/>
          <w:szCs w:val="28"/>
        </w:rPr>
        <w:t xml:space="preserve"> DS-I256 (2.8-12 </w:t>
      </w:r>
      <w:proofErr w:type="spellStart"/>
      <w:r>
        <w:rPr>
          <w:sz w:val="28"/>
          <w:szCs w:val="28"/>
        </w:rPr>
        <w:t>mm</w:t>
      </w:r>
      <w:proofErr w:type="spellEnd"/>
      <w:r>
        <w:rPr>
          <w:sz w:val="28"/>
          <w:szCs w:val="28"/>
        </w:rPr>
        <w:t xml:space="preserve">) 2mp (2 шт.) для шлагбаума устанавливаются на мачты (высотой 3,5 метра) и на фасад дома, подключаются проводом UTP к роутеру, расположенному в шлагбауме. </w:t>
      </w:r>
    </w:p>
    <w:p w14:paraId="033C50AE" w14:textId="77777777" w:rsidR="006C3657" w:rsidRDefault="006C3657" w:rsidP="006C365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IP камеры видеонаблюдения типа </w:t>
      </w:r>
      <w:proofErr w:type="spellStart"/>
      <w:r>
        <w:rPr>
          <w:sz w:val="28"/>
          <w:szCs w:val="28"/>
        </w:rPr>
        <w:t>HiWatch</w:t>
      </w:r>
      <w:proofErr w:type="spellEnd"/>
      <w:r>
        <w:rPr>
          <w:sz w:val="28"/>
          <w:szCs w:val="28"/>
        </w:rPr>
        <w:t xml:space="preserve"> DS-I256 (2.8-12 </w:t>
      </w:r>
      <w:proofErr w:type="spellStart"/>
      <w:r>
        <w:rPr>
          <w:sz w:val="28"/>
          <w:szCs w:val="28"/>
        </w:rPr>
        <w:t>mm</w:t>
      </w:r>
      <w:proofErr w:type="spellEnd"/>
      <w:r>
        <w:rPr>
          <w:sz w:val="28"/>
          <w:szCs w:val="28"/>
        </w:rPr>
        <w:t>) 2mp (5 шт.) по фасаду дома. Схема расположений камер видеонаблюдения</w:t>
      </w:r>
    </w:p>
    <w:p w14:paraId="3BEFC6A7" w14:textId="77777777" w:rsidR="006C3657" w:rsidRDefault="006C3657" w:rsidP="006C365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Камеры позволяют диспетчеру и уполномоченному лицу производить визуальное наблюдение за проездом по придомовой территории МКД. Системой предусмотрена круглосуточная запись изображения с камеры наблюдения, с целью предотвратить порчу имущества. </w:t>
      </w:r>
    </w:p>
    <w:p w14:paraId="78A4CB49" w14:textId="77777777" w:rsidR="006C3657" w:rsidRDefault="006C3657" w:rsidP="006C365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Шлагбаум оснащаются вызывной панелью типа JSB-V05-M. Вызывная панель устанавливается на стойку, прикреплённую к тумбе шлагбаума. Вызывная панель соединяется с роутером проводом UTP и подключаются к интернету для переговоров водителей проезжающего автотранспорта с диспетчером через сеть интернет. </w:t>
      </w:r>
    </w:p>
    <w:p w14:paraId="65179F76" w14:textId="77777777" w:rsidR="006C3657" w:rsidRDefault="006C3657" w:rsidP="006C3657">
      <w:pPr>
        <w:pStyle w:val="Default"/>
        <w:numPr>
          <w:ilvl w:val="0"/>
          <w:numId w:val="22"/>
        </w:numPr>
        <w:spacing w:after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Открытие посредством звонка на номер +7 </w:t>
      </w:r>
      <w:proofErr w:type="spellStart"/>
      <w:r>
        <w:rPr>
          <w:sz w:val="28"/>
          <w:szCs w:val="28"/>
        </w:rPr>
        <w:t>ххх-ххх-хх-хх</w:t>
      </w:r>
      <w:proofErr w:type="spellEnd"/>
      <w:r>
        <w:rPr>
          <w:sz w:val="28"/>
          <w:szCs w:val="28"/>
        </w:rPr>
        <w:t xml:space="preserve"> с зарегистрированных в реестре мобильных или стационарных телефонов. Открытие шлагбаума происходит автоматически после набора данного номера. Звонок бесплатный. </w:t>
      </w:r>
    </w:p>
    <w:p w14:paraId="564D5A17" w14:textId="77777777" w:rsidR="006C3657" w:rsidRDefault="006C3657" w:rsidP="006C3657">
      <w:pPr>
        <w:pStyle w:val="Default"/>
        <w:numPr>
          <w:ilvl w:val="0"/>
          <w:numId w:val="22"/>
        </w:numPr>
        <w:spacing w:after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Открытие посредством приложения для смартфонов. Возможно скачать бесплатное мобильное приложение для открытия шлагбаума и оформления гостевых пропусков. </w:t>
      </w:r>
    </w:p>
    <w:p w14:paraId="70861798" w14:textId="77777777" w:rsidR="006C3657" w:rsidRDefault="006C3657" w:rsidP="006C3657">
      <w:pPr>
        <w:pStyle w:val="Default"/>
        <w:numPr>
          <w:ilvl w:val="0"/>
          <w:numId w:val="22"/>
        </w:numPr>
        <w:spacing w:after="108"/>
        <w:jc w:val="both"/>
        <w:rPr>
          <w:sz w:val="28"/>
          <w:szCs w:val="28"/>
        </w:rPr>
      </w:pPr>
      <w:r>
        <w:rPr>
          <w:sz w:val="28"/>
          <w:szCs w:val="28"/>
        </w:rPr>
        <w:t>Открытие при помощи пульта. Пульт дистанционного управления (</w:t>
      </w:r>
      <w:proofErr w:type="gramStart"/>
      <w:r>
        <w:rPr>
          <w:sz w:val="28"/>
          <w:szCs w:val="28"/>
        </w:rPr>
        <w:t>брелок)  имеет</w:t>
      </w:r>
      <w:proofErr w:type="gramEnd"/>
      <w:r>
        <w:rPr>
          <w:sz w:val="28"/>
          <w:szCs w:val="28"/>
        </w:rPr>
        <w:t xml:space="preserve"> уникальный серийный номер с возможностью закрепления за конкретным пользователем. </w:t>
      </w:r>
    </w:p>
    <w:p w14:paraId="634409FE" w14:textId="77777777" w:rsidR="006C3657" w:rsidRDefault="006C3657" w:rsidP="006C3657">
      <w:pPr>
        <w:pStyle w:val="Default"/>
        <w:numPr>
          <w:ilvl w:val="0"/>
          <w:numId w:val="22"/>
        </w:numPr>
        <w:spacing w:after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Открытие при помощи набора разового ПИН-кода на панели шлагбаума. ПИН-код можно получить по телефону у диспетчера или по мобильному приложению. </w:t>
      </w:r>
    </w:p>
    <w:p w14:paraId="44404524" w14:textId="77777777" w:rsidR="006C3657" w:rsidRDefault="006C3657" w:rsidP="006C3657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Открытие при помощи кнопки для вызова диспетчера на панели шлагбаума (только для автомобилей экстренных и коммунальных служб). </w:t>
      </w:r>
    </w:p>
    <w:p w14:paraId="70A9572F" w14:textId="77777777" w:rsidR="006C3657" w:rsidRDefault="006C3657" w:rsidP="006C3657">
      <w:pPr>
        <w:pStyle w:val="Default"/>
        <w:jc w:val="both"/>
        <w:rPr>
          <w:sz w:val="28"/>
          <w:szCs w:val="28"/>
        </w:rPr>
      </w:pPr>
    </w:p>
    <w:p w14:paraId="2B828F80" w14:textId="77777777" w:rsidR="006C3657" w:rsidRDefault="006C3657" w:rsidP="006C365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предусмотрен въезд гостевого автотранспорта, такси, грузового транспорта для проведения погрузки выгрузки с условием краткосрочного нахождения на придомовой территории дома через систему диспетчеризации. Также для проезда гостевого транспорта всем желающим выдаются </w:t>
      </w:r>
      <w:proofErr w:type="gramStart"/>
      <w:r>
        <w:rPr>
          <w:sz w:val="28"/>
          <w:szCs w:val="28"/>
        </w:rPr>
        <w:t>пропуска</w:t>
      </w:r>
      <w:proofErr w:type="gramEnd"/>
      <w:r>
        <w:rPr>
          <w:sz w:val="28"/>
          <w:szCs w:val="28"/>
        </w:rPr>
        <w:t xml:space="preserve"> и проживающий в доме жилец сможет самостоятельно, с помощью звонка с телефона открыть шлагбаум, для осуществления разгрузки, гостевого автотранспорта, или службе такси </w:t>
      </w:r>
    </w:p>
    <w:p w14:paraId="4AC7EADB" w14:textId="77777777" w:rsidR="006C3657" w:rsidRDefault="006C3657" w:rsidP="006C3657">
      <w:pPr>
        <w:pStyle w:val="Default"/>
        <w:ind w:firstLine="708"/>
        <w:jc w:val="both"/>
        <w:rPr>
          <w:sz w:val="28"/>
          <w:szCs w:val="28"/>
        </w:rPr>
      </w:pPr>
    </w:p>
    <w:p w14:paraId="7289A6BA" w14:textId="77777777" w:rsidR="006C3657" w:rsidRDefault="006C3657" w:rsidP="006C365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Обеспечение круглосуточного доступа коммунальным и экстренным службам.</w:t>
      </w:r>
    </w:p>
    <w:p w14:paraId="25CE1F3D" w14:textId="77777777" w:rsidR="006C3657" w:rsidRDefault="006C3657" w:rsidP="006C365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 шлагбаумов круглосуточный. Обеспечивается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 в соответствии со ст.12 Постановления Правительства Москвы от 2 июля 2013 г. № 428-ПП </w:t>
      </w:r>
    </w:p>
    <w:p w14:paraId="6F912FC3" w14:textId="77777777" w:rsidR="006C3657" w:rsidRDefault="006C3657" w:rsidP="006C365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Круглосуточная связь с диспетчером для беспрепятственного проезда специальных и коммунальных служб обеспечивается через вызывную панель. Диспетчер имеет возможность удаленно вести диалог с проезжающими на придомовую территорию автомобилями, а также имеет возможность удаленно открывать и закрывать шлагбаум. </w:t>
      </w:r>
    </w:p>
    <w:p w14:paraId="1B3B71F7" w14:textId="609FCA6F" w:rsidR="006C3657" w:rsidRDefault="006C3657" w:rsidP="006C3657">
      <w:pPr>
        <w:pStyle w:val="Default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Система связи с диспетчером работает следующим образом: автомобили, подъезжающие к шлагбауму, нажимают на кнопку вызывной панели, далее диспетчер опознаёт автомобиль с помощью камеры видеонаблюдения. Если диспетчер подтверждает визуально, что это автомобиль является спецтранспортом (пожарная спецтехника; транспортные средства правоохранительных органов; транспортные средства скорой медицинской помощи; транспорт служб Министерства РФ по делам гражданской обороны, чрезвычайным ситуациям и ликвидации последствий стихийных бедствий; а также транспорт организаций газового хозяйства и коммунальных служб), проезд разрешается и диспетчер открывает шлагбаум. Диспетчеры работают круглосуточно. </w:t>
      </w:r>
    </w:p>
    <w:p w14:paraId="2610250B" w14:textId="50204C56" w:rsidR="009B6B10" w:rsidRPr="00D63735" w:rsidRDefault="006C3657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21D6586" wp14:editId="5AA43E4E">
            <wp:extent cx="4315442" cy="5370654"/>
            <wp:effectExtent l="0" t="0" r="952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405" cy="538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6B10" w:rsidRPr="00D63735" w:rsidSect="00695F90">
      <w:pgSz w:w="11900" w:h="16800"/>
      <w:pgMar w:top="1134" w:right="1134" w:bottom="155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FB7F4" w14:textId="77777777" w:rsidR="00D92A08" w:rsidRDefault="00D92A08" w:rsidP="008E7E50">
      <w:pPr>
        <w:spacing w:after="0" w:line="240" w:lineRule="auto"/>
      </w:pPr>
      <w:r>
        <w:separator/>
      </w:r>
    </w:p>
  </w:endnote>
  <w:endnote w:type="continuationSeparator" w:id="0">
    <w:p w14:paraId="168A2F16" w14:textId="77777777" w:rsidR="00D92A08" w:rsidRDefault="00D92A08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1F97E" w14:textId="77777777" w:rsidR="00D92A08" w:rsidRDefault="00D92A08" w:rsidP="008E7E50">
      <w:pPr>
        <w:spacing w:after="0" w:line="240" w:lineRule="auto"/>
      </w:pPr>
      <w:r>
        <w:separator/>
      </w:r>
    </w:p>
  </w:footnote>
  <w:footnote w:type="continuationSeparator" w:id="0">
    <w:p w14:paraId="3E48E39B" w14:textId="77777777" w:rsidR="00D92A08" w:rsidRDefault="00D92A08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1509B"/>
    <w:multiLevelType w:val="hybridMultilevel"/>
    <w:tmpl w:val="BB02BE7A"/>
    <w:lvl w:ilvl="0" w:tplc="2A2C2116">
      <w:start w:val="1"/>
      <w:numFmt w:val="bullet"/>
      <w:suff w:val="space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16C5346"/>
    <w:multiLevelType w:val="multilevel"/>
    <w:tmpl w:val="25E2BA86"/>
    <w:lvl w:ilvl="0">
      <w:start w:val="1"/>
      <w:numFmt w:val="decimal"/>
      <w:suff w:val="space"/>
      <w:lvlText w:val="%1."/>
      <w:lvlJc w:val="left"/>
      <w:pPr>
        <w:ind w:left="1617" w:hanging="105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337" w:hanging="720"/>
      </w:pPr>
    </w:lvl>
    <w:lvl w:ilvl="2">
      <w:start w:val="1"/>
      <w:numFmt w:val="decimal"/>
      <w:isLgl/>
      <w:lvlText w:val="%1.%2.%3."/>
      <w:lvlJc w:val="left"/>
      <w:pPr>
        <w:ind w:left="3387" w:hanging="720"/>
      </w:pPr>
    </w:lvl>
    <w:lvl w:ilvl="3">
      <w:start w:val="1"/>
      <w:numFmt w:val="decimal"/>
      <w:isLgl/>
      <w:lvlText w:val="%1.%2.%3.%4."/>
      <w:lvlJc w:val="left"/>
      <w:pPr>
        <w:ind w:left="4797" w:hanging="1080"/>
      </w:pPr>
    </w:lvl>
    <w:lvl w:ilvl="4">
      <w:start w:val="1"/>
      <w:numFmt w:val="decimal"/>
      <w:isLgl/>
      <w:lvlText w:val="%1.%2.%3.%4.%5."/>
      <w:lvlJc w:val="left"/>
      <w:pPr>
        <w:ind w:left="5847" w:hanging="1080"/>
      </w:pPr>
    </w:lvl>
    <w:lvl w:ilvl="5">
      <w:start w:val="1"/>
      <w:numFmt w:val="decimal"/>
      <w:isLgl/>
      <w:lvlText w:val="%1.%2.%3.%4.%5.%6."/>
      <w:lvlJc w:val="left"/>
      <w:pPr>
        <w:ind w:left="7257" w:hanging="1440"/>
      </w:pPr>
    </w:lvl>
    <w:lvl w:ilvl="6">
      <w:start w:val="1"/>
      <w:numFmt w:val="decimal"/>
      <w:isLgl/>
      <w:lvlText w:val="%1.%2.%3.%4.%5.%6.%7."/>
      <w:lvlJc w:val="left"/>
      <w:pPr>
        <w:ind w:left="8667" w:hanging="1800"/>
      </w:p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</w:lvl>
  </w:abstractNum>
  <w:abstractNum w:abstractNumId="13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5"/>
  </w:num>
  <w:num w:numId="20">
    <w:abstractNumId w:val="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6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657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A08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14AD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65C12-3F71-482F-B87D-6EAD8B3E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9539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2022-10-27T21:08:00Z</cp:lastPrinted>
  <dcterms:created xsi:type="dcterms:W3CDTF">2022-10-27T20:59:00Z</dcterms:created>
  <dcterms:modified xsi:type="dcterms:W3CDTF">2022-10-27T21:09:00Z</dcterms:modified>
</cp:coreProperties>
</file>