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37FA7E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1</w:t>
      </w:r>
      <w:r w:rsidR="00AC5D39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24A4E1DB" w:rsidR="00F32D7B" w:rsidRDefault="00552DDC" w:rsidP="006D5C09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2DDC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0C353E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552DDC">
        <w:rPr>
          <w:rFonts w:ascii="Times New Roman" w:hAnsi="Times New Roman"/>
          <w:b/>
          <w:bCs/>
          <w:i/>
          <w:sz w:val="28"/>
          <w:szCs w:val="28"/>
        </w:rPr>
        <w:t>ешение Совета депутатов муниципального округа Академический от 21</w:t>
      </w:r>
      <w:r w:rsidR="006D5C09">
        <w:rPr>
          <w:rFonts w:ascii="Times New Roman" w:hAnsi="Times New Roman"/>
          <w:b/>
          <w:bCs/>
          <w:i/>
          <w:sz w:val="28"/>
          <w:szCs w:val="28"/>
        </w:rPr>
        <w:t xml:space="preserve"> декабря </w:t>
      </w:r>
      <w:r w:rsidRPr="00552DDC">
        <w:rPr>
          <w:rFonts w:ascii="Times New Roman" w:hAnsi="Times New Roman"/>
          <w:b/>
          <w:bCs/>
          <w:i/>
          <w:sz w:val="28"/>
          <w:szCs w:val="28"/>
        </w:rPr>
        <w:t>2016</w:t>
      </w:r>
      <w:r w:rsidR="006D5C09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  <w:r w:rsidRPr="00552DDC">
        <w:rPr>
          <w:rFonts w:ascii="Times New Roman" w:hAnsi="Times New Roman"/>
          <w:b/>
          <w:bCs/>
          <w:i/>
          <w:sz w:val="28"/>
          <w:szCs w:val="28"/>
        </w:rPr>
        <w:t xml:space="preserve"> №16-13-2016 «Об утверждении Порядка оплаты труда муниципальных служащих аппарата Совета депутатов муниципального округа Академический»</w:t>
      </w:r>
    </w:p>
    <w:p w14:paraId="727EC7C5" w14:textId="77777777" w:rsidR="00552DDC" w:rsidRPr="008822DF" w:rsidRDefault="00552DDC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5BBD8B" w14:textId="7F1DE278" w:rsidR="00552DDC" w:rsidRPr="00552DDC" w:rsidRDefault="00552DDC" w:rsidP="00552D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14"/>
          <w:sz w:val="28"/>
          <w:szCs w:val="28"/>
        </w:rPr>
      </w:pP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>Руководствуясь ст</w:t>
      </w:r>
      <w:r w:rsidR="006D5C09">
        <w:rPr>
          <w:rFonts w:ascii="Times New Roman" w:hAnsi="Times New Roman"/>
          <w:color w:val="000000"/>
          <w:spacing w:val="-3"/>
          <w:sz w:val="28"/>
          <w:szCs w:val="28"/>
        </w:rPr>
        <w:t xml:space="preserve">атьей </w:t>
      </w: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>22 Федерального закона от 2</w:t>
      </w:r>
      <w:r w:rsidR="006D5C09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 xml:space="preserve">2007 №25-ФЗ «О муниципальной службе в </w:t>
      </w:r>
      <w:r w:rsidRPr="00552DDC">
        <w:rPr>
          <w:rFonts w:ascii="Times New Roman" w:hAnsi="Times New Roman"/>
          <w:color w:val="000000"/>
          <w:sz w:val="28"/>
          <w:szCs w:val="28"/>
        </w:rPr>
        <w:t>Российской Федерации», ст</w:t>
      </w:r>
      <w:r w:rsidR="006D5C09">
        <w:rPr>
          <w:rFonts w:ascii="Times New Roman" w:hAnsi="Times New Roman"/>
          <w:color w:val="000000"/>
          <w:sz w:val="28"/>
          <w:szCs w:val="28"/>
        </w:rPr>
        <w:t xml:space="preserve">атьей </w:t>
      </w:r>
      <w:r w:rsidRPr="00552DDC">
        <w:rPr>
          <w:rFonts w:ascii="Times New Roman" w:hAnsi="Times New Roman"/>
          <w:color w:val="000000"/>
          <w:sz w:val="28"/>
          <w:szCs w:val="28"/>
        </w:rPr>
        <w:t>29 Закона города Москвы от 22</w:t>
      </w:r>
      <w:r w:rsidR="006D5C09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552DDC">
        <w:rPr>
          <w:rFonts w:ascii="Times New Roman" w:hAnsi="Times New Roman"/>
          <w:color w:val="000000"/>
          <w:sz w:val="28"/>
          <w:szCs w:val="28"/>
        </w:rPr>
        <w:t>2008 №</w:t>
      </w: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>50 «О муниципальной службе в городе Москве», Указом Мэра Москвы от 29</w:t>
      </w:r>
      <w:r w:rsidR="006D5C09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мая </w:t>
      </w: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 xml:space="preserve">2019 №33-УМ «О внесении изменений в указы Мэра Москвы от 10.11.2006 №59-УМ и от 29.12.2018 №115-УМ», </w:t>
      </w:r>
      <w:r w:rsidRPr="00552DDC">
        <w:rPr>
          <w:rFonts w:ascii="Times New Roman" w:hAnsi="Times New Roman"/>
          <w:bCs/>
          <w:sz w:val="28"/>
          <w:szCs w:val="28"/>
        </w:rPr>
        <w:t>Порядком оплаты труда муниципальных служащих аппарата Совета депутатов муниципального округа  Академический, утвержденным</w:t>
      </w: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52DDC">
        <w:rPr>
          <w:rFonts w:ascii="Times New Roman" w:hAnsi="Times New Roman"/>
          <w:color w:val="000000"/>
          <w:spacing w:val="-6"/>
          <w:sz w:val="28"/>
          <w:szCs w:val="28"/>
        </w:rPr>
        <w:t xml:space="preserve">Решением </w:t>
      </w:r>
      <w:r w:rsidRPr="00552DDC">
        <w:rPr>
          <w:rFonts w:ascii="Times New Roman" w:hAnsi="Times New Roman"/>
          <w:bCs/>
          <w:sz w:val="28"/>
          <w:szCs w:val="28"/>
        </w:rPr>
        <w:t>Совета депутатов муниципального округа  Академический от 21</w:t>
      </w:r>
      <w:r w:rsidR="006D5C09">
        <w:rPr>
          <w:rFonts w:ascii="Times New Roman" w:hAnsi="Times New Roman"/>
          <w:bCs/>
          <w:sz w:val="28"/>
          <w:szCs w:val="28"/>
        </w:rPr>
        <w:t xml:space="preserve">декабря </w:t>
      </w:r>
      <w:r w:rsidRPr="00552DDC">
        <w:rPr>
          <w:rFonts w:ascii="Times New Roman" w:hAnsi="Times New Roman"/>
          <w:bCs/>
          <w:sz w:val="28"/>
          <w:szCs w:val="28"/>
        </w:rPr>
        <w:t>2016 №16-13-2016 «Об утверждении Порядка оплаты труда муниципальных служащих  аппарата Совета депутатов муниципального округа  Академический</w:t>
      </w:r>
      <w:r w:rsidRPr="00552DDC">
        <w:rPr>
          <w:rFonts w:ascii="Times New Roman" w:hAnsi="Times New Roman"/>
          <w:color w:val="000000"/>
          <w:spacing w:val="-5"/>
          <w:sz w:val="28"/>
          <w:szCs w:val="28"/>
        </w:rPr>
        <w:t xml:space="preserve">», </w:t>
      </w:r>
      <w:r w:rsidRPr="00552DDC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принципом </w:t>
      </w:r>
      <w:r w:rsidRPr="00552DDC">
        <w:rPr>
          <w:rFonts w:ascii="Times New Roman" w:hAnsi="Times New Roman"/>
          <w:sz w:val="28"/>
          <w:szCs w:val="28"/>
        </w:rPr>
        <w:t>взаимосвязи и соотношения основных условий прохождения муниципальной службы и государственной гражданской службы города Москвы,</w:t>
      </w:r>
      <w:r w:rsidRPr="00552DDC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552DDC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</w:t>
      </w:r>
      <w:r w:rsidRPr="00552DDC">
        <w:rPr>
          <w:rFonts w:ascii="Times New Roman" w:hAnsi="Times New Roman"/>
          <w:b/>
          <w:i/>
          <w:iCs/>
          <w:color w:val="000000"/>
          <w:spacing w:val="-14"/>
          <w:sz w:val="28"/>
          <w:szCs w:val="28"/>
        </w:rPr>
        <w:t>:</w:t>
      </w:r>
    </w:p>
    <w:p w14:paraId="608344E7" w14:textId="77777777" w:rsidR="00552DDC" w:rsidRPr="00552DDC" w:rsidRDefault="00552DDC" w:rsidP="00552D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F72FBB" w14:textId="1FCC6C8F" w:rsidR="00552DDC" w:rsidRPr="00552DDC" w:rsidRDefault="00552DDC" w:rsidP="00552DDC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 xml:space="preserve">Внести следующие изменения и дополнения в </w:t>
      </w:r>
      <w:r w:rsidR="000C353E">
        <w:rPr>
          <w:rFonts w:ascii="Times New Roman" w:hAnsi="Times New Roman"/>
          <w:bCs/>
          <w:sz w:val="28"/>
          <w:szCs w:val="28"/>
        </w:rPr>
        <w:t>р</w:t>
      </w:r>
      <w:r w:rsidR="000C353E" w:rsidRPr="000C353E">
        <w:rPr>
          <w:rFonts w:ascii="Times New Roman" w:hAnsi="Times New Roman"/>
          <w:bCs/>
          <w:sz w:val="28"/>
          <w:szCs w:val="28"/>
        </w:rPr>
        <w:t xml:space="preserve">ешение Совета депутатов </w:t>
      </w:r>
      <w:r w:rsidR="000C353E" w:rsidRPr="000C353E">
        <w:rPr>
          <w:rFonts w:ascii="Times New Roman" w:hAnsi="Times New Roman"/>
          <w:bCs/>
          <w:sz w:val="28"/>
          <w:szCs w:val="28"/>
        </w:rPr>
        <w:lastRenderedPageBreak/>
        <w:t>муниципального округа Академический от 21 декабря 2016 года №16-13-2016 «Об утверждении Порядка оплаты труда муниципальных служащих аппарата Совета депутатов муниципального округа Академический»</w:t>
      </w:r>
      <w:r w:rsidR="000C353E">
        <w:rPr>
          <w:rFonts w:ascii="Times New Roman" w:hAnsi="Times New Roman"/>
          <w:bCs/>
          <w:sz w:val="28"/>
          <w:szCs w:val="28"/>
        </w:rPr>
        <w:t>:</w:t>
      </w:r>
    </w:p>
    <w:p w14:paraId="73EEDC4B" w14:textId="7F86262E" w:rsidR="00552DDC" w:rsidRPr="00552DDC" w:rsidRDefault="00552DDC" w:rsidP="00552DDC">
      <w:pPr>
        <w:pStyle w:val="ac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 xml:space="preserve">пункт 26. </w:t>
      </w:r>
      <w:r w:rsidR="000C353E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Pr="00552DDC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 </w:t>
      </w:r>
    </w:p>
    <w:p w14:paraId="2D860E67" w14:textId="77777777" w:rsidR="00552DDC" w:rsidRPr="00552DDC" w:rsidRDefault="00552DDC" w:rsidP="00552D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«26. Ежемесячное денежное поощрение выплачивается муниципальным служащим в размере не менее четырех должностных окладов.</w:t>
      </w:r>
    </w:p>
    <w:p w14:paraId="0AE3414A" w14:textId="77777777" w:rsidR="00552DDC" w:rsidRPr="00552DDC" w:rsidRDefault="00552DDC" w:rsidP="00552D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Повышение размеров ежемесячного денежного поощрения возможно по решению главы муниципального округа, принимаемому исходя их профессиональных качеств муниципального служащего, сложности и значимости выполняе</w:t>
      </w:r>
      <w:bookmarkStart w:id="0" w:name="_GoBack"/>
      <w:bookmarkEnd w:id="0"/>
      <w:r w:rsidRPr="00552DDC">
        <w:rPr>
          <w:rFonts w:ascii="Times New Roman" w:hAnsi="Times New Roman"/>
          <w:bCs/>
          <w:sz w:val="28"/>
          <w:szCs w:val="28"/>
        </w:rPr>
        <w:t>мых им обязанностей».</w:t>
      </w:r>
    </w:p>
    <w:p w14:paraId="4B4C6C61" w14:textId="6764B228" w:rsidR="00552DDC" w:rsidRPr="00552DDC" w:rsidRDefault="00552DDC" w:rsidP="00552DDC">
      <w:pPr>
        <w:pStyle w:val="ac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 xml:space="preserve">пункт 36 </w:t>
      </w:r>
      <w:r w:rsidR="000C353E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Pr="00552DDC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14:paraId="4DE69D6E" w14:textId="77777777" w:rsidR="00552DDC" w:rsidRPr="00552DDC" w:rsidRDefault="00552DDC" w:rsidP="00552D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«36. Решение о премировании:</w:t>
      </w:r>
    </w:p>
    <w:p w14:paraId="233256C9" w14:textId="77777777" w:rsidR="00552DDC" w:rsidRPr="00552DDC" w:rsidRDefault="00552DDC" w:rsidP="00552DDC">
      <w:pPr>
        <w:pStyle w:val="ac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главы муниципального округа принимает Совет депутатов большинством голосов от установленной численности депутатов. Предложение о премировании главы муниципального округа могут вносить депутат, группа депутатов.</w:t>
      </w:r>
    </w:p>
    <w:p w14:paraId="5D381DFB" w14:textId="77777777" w:rsidR="00552DDC" w:rsidRPr="00552DDC" w:rsidRDefault="00552DDC" w:rsidP="00552DDC">
      <w:pPr>
        <w:pStyle w:val="ac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муниципальных служащих принимает глава муниципального округа».</w:t>
      </w:r>
    </w:p>
    <w:p w14:paraId="4CE31288" w14:textId="30605D9B" w:rsidR="00552DDC" w:rsidRPr="00552DDC" w:rsidRDefault="00552DDC" w:rsidP="00552DDC">
      <w:pPr>
        <w:pStyle w:val="ac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Академический</w:t>
      </w:r>
      <w:r w:rsidR="006D5C09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6D5C09" w:rsidRPr="00F443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6D5C09" w:rsidRPr="00F443C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6D5C09" w:rsidRPr="00F443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moacadem</w:t>
        </w:r>
        <w:proofErr w:type="spellEnd"/>
        <w:r w:rsidR="006D5C09" w:rsidRPr="00F443C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6D5C09" w:rsidRPr="00F443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6D5C09" w:rsidRPr="006D5C09">
        <w:rPr>
          <w:rFonts w:ascii="Times New Roman" w:hAnsi="Times New Roman"/>
          <w:bCs/>
          <w:sz w:val="28"/>
          <w:szCs w:val="28"/>
        </w:rPr>
        <w:t xml:space="preserve">. </w:t>
      </w:r>
    </w:p>
    <w:p w14:paraId="3E4AB7E9" w14:textId="11328AA1" w:rsidR="00552DDC" w:rsidRPr="00552DDC" w:rsidRDefault="00552DDC" w:rsidP="00552DDC">
      <w:pPr>
        <w:pStyle w:val="ac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принятия и распространяет свое действие на правоотношения, возникшие с 1</w:t>
      </w:r>
      <w:r w:rsidR="006D5C09" w:rsidRPr="006D5C09">
        <w:rPr>
          <w:rFonts w:ascii="Times New Roman" w:hAnsi="Times New Roman"/>
          <w:bCs/>
          <w:sz w:val="28"/>
          <w:szCs w:val="28"/>
        </w:rPr>
        <w:t xml:space="preserve"> </w:t>
      </w:r>
      <w:r w:rsidR="006D5C09">
        <w:rPr>
          <w:rFonts w:ascii="Times New Roman" w:hAnsi="Times New Roman"/>
          <w:bCs/>
          <w:sz w:val="28"/>
          <w:szCs w:val="28"/>
        </w:rPr>
        <w:t xml:space="preserve">ноября </w:t>
      </w:r>
      <w:r w:rsidRPr="00552DDC">
        <w:rPr>
          <w:rFonts w:ascii="Times New Roman" w:hAnsi="Times New Roman"/>
          <w:bCs/>
          <w:sz w:val="28"/>
          <w:szCs w:val="28"/>
        </w:rPr>
        <w:t>2022 года.</w:t>
      </w:r>
    </w:p>
    <w:p w14:paraId="537E2A94" w14:textId="77777777" w:rsidR="00552DDC" w:rsidRPr="00552DDC" w:rsidRDefault="00552DDC" w:rsidP="00552DDC">
      <w:pPr>
        <w:pStyle w:val="ac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552DDC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председателя Планово-бюджетной комиссии муниципального округа Академический Костюченко Сергея Николаевича.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34106671" w:rsidR="009B6B10" w:rsidRPr="006D5C09" w:rsidRDefault="009B6B10" w:rsidP="006D5C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9B6B10" w:rsidRPr="006D5C09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7B1F" w14:textId="77777777" w:rsidR="004E4A38" w:rsidRDefault="004E4A38" w:rsidP="008E7E50">
      <w:pPr>
        <w:spacing w:after="0" w:line="240" w:lineRule="auto"/>
      </w:pPr>
      <w:r>
        <w:separator/>
      </w:r>
    </w:p>
  </w:endnote>
  <w:endnote w:type="continuationSeparator" w:id="0">
    <w:p w14:paraId="70C224A3" w14:textId="77777777" w:rsidR="004E4A38" w:rsidRDefault="004E4A3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E6A5" w14:textId="77777777" w:rsidR="004E4A38" w:rsidRDefault="004E4A38" w:rsidP="008E7E50">
      <w:pPr>
        <w:spacing w:after="0" w:line="240" w:lineRule="auto"/>
      </w:pPr>
      <w:r>
        <w:separator/>
      </w:r>
    </w:p>
  </w:footnote>
  <w:footnote w:type="continuationSeparator" w:id="0">
    <w:p w14:paraId="42434BED" w14:textId="77777777" w:rsidR="004E4A38" w:rsidRDefault="004E4A3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BE6A66"/>
    <w:multiLevelType w:val="hybridMultilevel"/>
    <w:tmpl w:val="BBE02070"/>
    <w:lvl w:ilvl="0" w:tplc="07D4B086">
      <w:start w:val="2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07F21"/>
    <w:multiLevelType w:val="hybridMultilevel"/>
    <w:tmpl w:val="E9C0263A"/>
    <w:lvl w:ilvl="0" w:tplc="A7F4E18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11030D"/>
    <w:multiLevelType w:val="multilevel"/>
    <w:tmpl w:val="B0A2A924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680F"/>
    <w:multiLevelType w:val="multilevel"/>
    <w:tmpl w:val="633C7546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2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53E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4A38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2DD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5C09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3CFA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5D39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D631-8DCC-4452-961B-642BF7A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2022-10-28T13:34:00Z</cp:lastPrinted>
  <dcterms:created xsi:type="dcterms:W3CDTF">2022-10-27T21:11:00Z</dcterms:created>
  <dcterms:modified xsi:type="dcterms:W3CDTF">2022-10-28T13:38:00Z</dcterms:modified>
</cp:coreProperties>
</file>