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A677D7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303D8E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C05719" w14:textId="1CFE8CF5" w:rsidR="00303D8E" w:rsidRPr="003E5B6B" w:rsidRDefault="00303D8E" w:rsidP="00303D8E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 округа Академический на I квартал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4F9585D0" w14:textId="22DA2024" w:rsidR="00872A17" w:rsidRDefault="00872A17" w:rsidP="00303D8E">
      <w:pPr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E3D0B7" w14:textId="77777777" w:rsidR="00303D8E" w:rsidRPr="00F37636" w:rsidRDefault="00303D8E" w:rsidP="00303D8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18CAD460" w14:textId="77777777" w:rsidR="00303D8E" w:rsidRPr="00F37636" w:rsidRDefault="00303D8E" w:rsidP="00303D8E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23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8421CD3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589C19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16955ED" w14:textId="77777777" w:rsidR="00303D8E" w:rsidRDefault="00303D8E" w:rsidP="00303D8E">
      <w:pPr>
        <w:pStyle w:val="a4"/>
        <w:numPr>
          <w:ilvl w:val="0"/>
          <w:numId w:val="23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23195AE" w14:textId="6AB8C69B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>Результаты голосования: «За» -</w:t>
      </w:r>
      <w:r w:rsidR="00F9472D">
        <w:rPr>
          <w:rFonts w:ascii="Times New Roman" w:hAnsi="Times New Roman"/>
          <w:sz w:val="28"/>
          <w:szCs w:val="28"/>
        </w:rPr>
        <w:t xml:space="preserve"> 9</w:t>
      </w:r>
      <w:r w:rsidRPr="007B46A7">
        <w:rPr>
          <w:rFonts w:ascii="Times New Roman" w:hAnsi="Times New Roman"/>
          <w:sz w:val="28"/>
          <w:szCs w:val="28"/>
        </w:rPr>
        <w:t xml:space="preserve"> «Против» -</w:t>
      </w:r>
      <w:r w:rsidR="00F9472D">
        <w:rPr>
          <w:rFonts w:ascii="Times New Roman" w:hAnsi="Times New Roman"/>
          <w:sz w:val="28"/>
          <w:szCs w:val="28"/>
        </w:rPr>
        <w:t xml:space="preserve"> 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F9472D">
        <w:rPr>
          <w:rFonts w:ascii="Times New Roman" w:hAnsi="Times New Roman"/>
          <w:sz w:val="28"/>
          <w:szCs w:val="28"/>
        </w:rPr>
        <w:t>0</w:t>
      </w:r>
    </w:p>
    <w:p w14:paraId="4347ECB5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078D66B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56C69698" w14:textId="77777777" w:rsidR="00F9472D" w:rsidRDefault="00F9472D" w:rsidP="00F947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3E1567CB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0</w:t>
      </w:r>
      <w:r w:rsidR="00AE434B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-12-2022</w:t>
      </w:r>
    </w:p>
    <w:p w14:paraId="25D16947" w14:textId="408A989C" w:rsidR="0017568A" w:rsidRDefault="0017568A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D61F4" w14:textId="77777777" w:rsidR="00303D8E" w:rsidRDefault="00303D8E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74F21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3613729D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320D1C5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3D1C3926" w14:textId="77777777" w:rsidR="00303D8E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2023 года</w:t>
      </w:r>
    </w:p>
    <w:p w14:paraId="7EC944B0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56"/>
        <w:gridCol w:w="286"/>
        <w:gridCol w:w="2107"/>
        <w:gridCol w:w="2398"/>
      </w:tblGrid>
      <w:tr w:rsidR="00303D8E" w:rsidRPr="00DE7023" w14:paraId="7033DFC9" w14:textId="77777777" w:rsidTr="00BD783D">
        <w:tc>
          <w:tcPr>
            <w:tcW w:w="1413" w:type="dxa"/>
            <w:vAlign w:val="center"/>
          </w:tcPr>
          <w:p w14:paraId="0A5D04A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87758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56" w:type="dxa"/>
            <w:vAlign w:val="center"/>
          </w:tcPr>
          <w:p w14:paraId="40B451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3" w:type="dxa"/>
            <w:gridSpan w:val="2"/>
            <w:vAlign w:val="center"/>
          </w:tcPr>
          <w:p w14:paraId="60B1E65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398" w:type="dxa"/>
            <w:vAlign w:val="center"/>
          </w:tcPr>
          <w:p w14:paraId="23DE16B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1A19F0B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303D8E" w:rsidRPr="00DE7023" w14:paraId="7F5B13B6" w14:textId="77777777" w:rsidTr="00BD783D">
        <w:tc>
          <w:tcPr>
            <w:tcW w:w="10160" w:type="dxa"/>
            <w:gridSpan w:val="5"/>
            <w:vAlign w:val="center"/>
          </w:tcPr>
          <w:p w14:paraId="111D1D48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7023">
              <w:rPr>
                <w:rFonts w:ascii="Times New Roman" w:hAnsi="Times New Roman"/>
                <w:b/>
              </w:rPr>
              <w:t>.Реализация положений Закона города Москвы</w:t>
            </w:r>
          </w:p>
          <w:p w14:paraId="24F8FEFE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303D8E" w:rsidRPr="00DE7023" w14:paraId="5B56F828" w14:textId="77777777" w:rsidTr="00BD783D">
        <w:tc>
          <w:tcPr>
            <w:tcW w:w="10160" w:type="dxa"/>
            <w:gridSpan w:val="5"/>
            <w:vAlign w:val="center"/>
          </w:tcPr>
          <w:p w14:paraId="64102B38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2CD4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В сфере организации деятельности управы района города Москвы (далее - управа района) и городских организаций</w:t>
            </w:r>
          </w:p>
        </w:tc>
      </w:tr>
      <w:tr w:rsidR="00303D8E" w:rsidRPr="00DE7023" w14:paraId="4BF553D6" w14:textId="77777777" w:rsidTr="00BD783D">
        <w:tc>
          <w:tcPr>
            <w:tcW w:w="1413" w:type="dxa"/>
            <w:vAlign w:val="center"/>
          </w:tcPr>
          <w:p w14:paraId="327AF731" w14:textId="77777777" w:rsidR="00303D8E" w:rsidRPr="00EC2CD4" w:rsidRDefault="00303D8E" w:rsidP="00BD783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56" w:type="dxa"/>
          </w:tcPr>
          <w:p w14:paraId="3269D26B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отчета главы управы Академического района города Москвы о результатах деятельности управы района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20BA0E8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2398" w:type="dxa"/>
            <w:vAlign w:val="center"/>
          </w:tcPr>
          <w:p w14:paraId="1CCBA7E9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454CA54" w14:textId="77777777" w:rsidTr="00BD783D">
        <w:tc>
          <w:tcPr>
            <w:tcW w:w="1413" w:type="dxa"/>
            <w:vAlign w:val="center"/>
          </w:tcPr>
          <w:p w14:paraId="1D9E0971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56" w:type="dxa"/>
          </w:tcPr>
          <w:p w14:paraId="52DCFF94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руководителя государственного бюджетного учреждения «Жилищник района Академический» о работе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0345AE3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2023</w:t>
            </w:r>
          </w:p>
        </w:tc>
        <w:tc>
          <w:tcPr>
            <w:tcW w:w="2398" w:type="dxa"/>
            <w:vAlign w:val="center"/>
          </w:tcPr>
          <w:p w14:paraId="2338C7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49FB3B6" w14:textId="77777777" w:rsidTr="00BD783D">
        <w:tc>
          <w:tcPr>
            <w:tcW w:w="1413" w:type="dxa"/>
            <w:vAlign w:val="center"/>
          </w:tcPr>
          <w:p w14:paraId="53E2C95D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56" w:type="dxa"/>
          </w:tcPr>
          <w:p w14:paraId="3E53CE4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руководителя многофункционального центра предоставления государственных услуг района Академический, о работе учреждения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301C42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2398" w:type="dxa"/>
            <w:vAlign w:val="center"/>
          </w:tcPr>
          <w:p w14:paraId="472DD70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2E63A10" w14:textId="77777777" w:rsidTr="00BD783D">
        <w:tc>
          <w:tcPr>
            <w:tcW w:w="1413" w:type="dxa"/>
            <w:vAlign w:val="center"/>
          </w:tcPr>
          <w:p w14:paraId="3DBE2A7A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56" w:type="dxa"/>
          </w:tcPr>
          <w:p w14:paraId="43707099" w14:textId="7AFADFB8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заведующего Государственного бюджетного учреждения города Москвы Территориальный центр социального обслуживания «Зюзино» филиал «Академический» о работе учреждения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4B9C7519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2398" w:type="dxa"/>
            <w:vAlign w:val="center"/>
          </w:tcPr>
          <w:p w14:paraId="4C451F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BA5CA6" w14:textId="77777777" w:rsidTr="00BD783D">
        <w:tc>
          <w:tcPr>
            <w:tcW w:w="1413" w:type="dxa"/>
            <w:vAlign w:val="center"/>
          </w:tcPr>
          <w:p w14:paraId="254E3A6D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956" w:type="dxa"/>
          </w:tcPr>
          <w:p w14:paraId="45242D6E" w14:textId="056594C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о работе учреждения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17EFB9E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2398" w:type="dxa"/>
            <w:vAlign w:val="center"/>
          </w:tcPr>
          <w:p w14:paraId="62BB2D0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81ABFD7" w14:textId="77777777" w:rsidTr="00BD783D">
        <w:tc>
          <w:tcPr>
            <w:tcW w:w="1413" w:type="dxa"/>
            <w:vAlign w:val="center"/>
          </w:tcPr>
          <w:p w14:paraId="25812B9E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956" w:type="dxa"/>
          </w:tcPr>
          <w:p w14:paraId="677301AC" w14:textId="25093E62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о работе учреждения в 2022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421402F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2398" w:type="dxa"/>
            <w:vAlign w:val="center"/>
          </w:tcPr>
          <w:p w14:paraId="14C1C12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2D83B72" w14:textId="77777777" w:rsidTr="00BD783D">
        <w:tc>
          <w:tcPr>
            <w:tcW w:w="1413" w:type="dxa"/>
            <w:vAlign w:val="center"/>
          </w:tcPr>
          <w:p w14:paraId="653E856D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956" w:type="dxa"/>
          </w:tcPr>
          <w:p w14:paraId="2A919D23" w14:textId="77777777" w:rsidR="00303D8E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назначении дат заседаний Совета депутатов муниципального округа Академический во II квартале 2023 года, на которых будет проводиться заслушивание информации руководителей городских организаций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2F4608D4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</w:tc>
        <w:tc>
          <w:tcPr>
            <w:tcW w:w="2398" w:type="dxa"/>
            <w:vAlign w:val="center"/>
          </w:tcPr>
          <w:p w14:paraId="2CCD80F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D8035DC" w14:textId="77777777" w:rsidTr="00BD783D">
        <w:tc>
          <w:tcPr>
            <w:tcW w:w="10160" w:type="dxa"/>
            <w:gridSpan w:val="5"/>
            <w:vAlign w:val="center"/>
          </w:tcPr>
          <w:p w14:paraId="1C6D707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303D8E" w:rsidRPr="00DE7023" w14:paraId="678D7220" w14:textId="77777777" w:rsidTr="00BD783D">
        <w:tc>
          <w:tcPr>
            <w:tcW w:w="1413" w:type="dxa"/>
            <w:vAlign w:val="center"/>
          </w:tcPr>
          <w:p w14:paraId="2A9F0E57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3956" w:type="dxa"/>
          </w:tcPr>
          <w:p w14:paraId="32F5FC25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  <w:vAlign w:val="center"/>
          </w:tcPr>
          <w:p w14:paraId="21D6D76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4A1375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6A39287" w14:textId="77777777" w:rsidTr="00BD783D">
        <w:trPr>
          <w:trHeight w:val="940"/>
        </w:trPr>
        <w:tc>
          <w:tcPr>
            <w:tcW w:w="1413" w:type="dxa"/>
            <w:vAlign w:val="center"/>
          </w:tcPr>
          <w:p w14:paraId="38601C0E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3956" w:type="dxa"/>
          </w:tcPr>
          <w:p w14:paraId="5A21042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3FAA09F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  <w:vAlign w:val="center"/>
          </w:tcPr>
          <w:p w14:paraId="794C22F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78E725D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9A9F003" w14:textId="77777777" w:rsidTr="00BD783D">
        <w:tc>
          <w:tcPr>
            <w:tcW w:w="10160" w:type="dxa"/>
            <w:gridSpan w:val="5"/>
            <w:vAlign w:val="center"/>
          </w:tcPr>
          <w:p w14:paraId="5C3934C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303D8E" w:rsidRPr="00DE7023" w14:paraId="1D93D992" w14:textId="77777777" w:rsidTr="00BD783D">
        <w:tc>
          <w:tcPr>
            <w:tcW w:w="1413" w:type="dxa"/>
            <w:vAlign w:val="center"/>
          </w:tcPr>
          <w:p w14:paraId="27696E6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3956" w:type="dxa"/>
          </w:tcPr>
          <w:p w14:paraId="12BCE13A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  <w:vAlign w:val="center"/>
          </w:tcPr>
          <w:p w14:paraId="73191AF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52BD4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303D8E" w:rsidRPr="00DE7023" w14:paraId="01C33679" w14:textId="77777777" w:rsidTr="00BD783D">
        <w:tc>
          <w:tcPr>
            <w:tcW w:w="1413" w:type="dxa"/>
            <w:vAlign w:val="center"/>
          </w:tcPr>
          <w:p w14:paraId="4C0E713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956" w:type="dxa"/>
          </w:tcPr>
          <w:p w14:paraId="611AD14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393" w:type="dxa"/>
            <w:gridSpan w:val="2"/>
            <w:vAlign w:val="center"/>
          </w:tcPr>
          <w:p w14:paraId="5CDC744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1064B0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5E3E60C" w14:textId="77777777" w:rsidTr="00BD783D">
        <w:tc>
          <w:tcPr>
            <w:tcW w:w="10160" w:type="dxa"/>
            <w:gridSpan w:val="5"/>
            <w:vAlign w:val="center"/>
          </w:tcPr>
          <w:p w14:paraId="390D7F9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303D8E" w:rsidRPr="00DE7023" w14:paraId="7FB7907A" w14:textId="77777777" w:rsidTr="00BD783D">
        <w:tc>
          <w:tcPr>
            <w:tcW w:w="1413" w:type="dxa"/>
            <w:vAlign w:val="center"/>
          </w:tcPr>
          <w:p w14:paraId="22FD3B5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3956" w:type="dxa"/>
          </w:tcPr>
          <w:p w14:paraId="67D96DE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5A7B88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  <w:vAlign w:val="center"/>
          </w:tcPr>
          <w:p w14:paraId="7941D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398" w:type="dxa"/>
            <w:vAlign w:val="center"/>
          </w:tcPr>
          <w:p w14:paraId="6E9C5D6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AE434B" w:rsidRPr="00DE7023" w14:paraId="346222A5" w14:textId="77777777" w:rsidTr="00893D81">
        <w:tc>
          <w:tcPr>
            <w:tcW w:w="10160" w:type="dxa"/>
            <w:gridSpan w:val="5"/>
            <w:vAlign w:val="center"/>
          </w:tcPr>
          <w:p w14:paraId="3D4C54E8" w14:textId="6D29DB76" w:rsidR="00AE434B" w:rsidRP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</w:t>
            </w:r>
            <w:r w:rsidRPr="00AE434B">
              <w:rPr>
                <w:rFonts w:ascii="Times New Roman" w:hAnsi="Times New Roman"/>
                <w:i/>
                <w:iCs/>
              </w:rPr>
              <w:t xml:space="preserve"> сфере работы с населением по месту жительства</w:t>
            </w:r>
          </w:p>
        </w:tc>
      </w:tr>
      <w:tr w:rsidR="00AE434B" w:rsidRPr="00DE7023" w14:paraId="2D8FA9F0" w14:textId="77777777" w:rsidTr="00BD783D">
        <w:tc>
          <w:tcPr>
            <w:tcW w:w="1413" w:type="dxa"/>
            <w:vAlign w:val="center"/>
          </w:tcPr>
          <w:p w14:paraId="782503EB" w14:textId="56B4E14D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3956" w:type="dxa"/>
          </w:tcPr>
          <w:p w14:paraId="3F14383F" w14:textId="4CE951DB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2023 года.</w:t>
            </w:r>
          </w:p>
        </w:tc>
        <w:tc>
          <w:tcPr>
            <w:tcW w:w="2393" w:type="dxa"/>
            <w:gridSpan w:val="2"/>
            <w:vAlign w:val="center"/>
          </w:tcPr>
          <w:p w14:paraId="05BE95B1" w14:textId="0EC8E8CE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Март 2023</w:t>
            </w:r>
          </w:p>
        </w:tc>
        <w:tc>
          <w:tcPr>
            <w:tcW w:w="2398" w:type="dxa"/>
            <w:vAlign w:val="center"/>
          </w:tcPr>
          <w:p w14:paraId="7B8161BE" w14:textId="76F5BCC4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569D175" w14:textId="77777777" w:rsidTr="00BD783D">
        <w:tc>
          <w:tcPr>
            <w:tcW w:w="10160" w:type="dxa"/>
            <w:gridSpan w:val="5"/>
            <w:vAlign w:val="center"/>
          </w:tcPr>
          <w:p w14:paraId="402E9FB7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.Мероприятия в сфере текущей деятельности</w:t>
            </w:r>
          </w:p>
          <w:p w14:paraId="57B21203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303D8E" w:rsidRPr="00DE7023" w14:paraId="58C9A32B" w14:textId="77777777" w:rsidTr="00BD783D">
        <w:tc>
          <w:tcPr>
            <w:tcW w:w="1413" w:type="dxa"/>
            <w:vAlign w:val="center"/>
          </w:tcPr>
          <w:p w14:paraId="2795639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42" w:type="dxa"/>
            <w:gridSpan w:val="2"/>
          </w:tcPr>
          <w:p w14:paraId="2919D1B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107" w:type="dxa"/>
            <w:vAlign w:val="center"/>
          </w:tcPr>
          <w:p w14:paraId="5E8F7F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42191F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DBC1201" w14:textId="77777777" w:rsidTr="00BD783D">
        <w:tc>
          <w:tcPr>
            <w:tcW w:w="1413" w:type="dxa"/>
            <w:vAlign w:val="center"/>
          </w:tcPr>
          <w:p w14:paraId="4A859A3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242" w:type="dxa"/>
            <w:gridSpan w:val="2"/>
          </w:tcPr>
          <w:p w14:paraId="0279F18C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107" w:type="dxa"/>
            <w:vAlign w:val="center"/>
          </w:tcPr>
          <w:p w14:paraId="1B3438D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3D76482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0BE27AE" w14:textId="77777777" w:rsidTr="00BD783D">
        <w:tc>
          <w:tcPr>
            <w:tcW w:w="1413" w:type="dxa"/>
            <w:vAlign w:val="center"/>
          </w:tcPr>
          <w:p w14:paraId="330BB5E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242" w:type="dxa"/>
            <w:gridSpan w:val="2"/>
          </w:tcPr>
          <w:p w14:paraId="634D935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107" w:type="dxa"/>
            <w:vAlign w:val="center"/>
          </w:tcPr>
          <w:p w14:paraId="321959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398" w:type="dxa"/>
            <w:vAlign w:val="center"/>
          </w:tcPr>
          <w:p w14:paraId="1193089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A5424D3" w14:textId="77777777" w:rsidTr="00BD783D">
        <w:tc>
          <w:tcPr>
            <w:tcW w:w="1413" w:type="dxa"/>
            <w:vAlign w:val="center"/>
          </w:tcPr>
          <w:p w14:paraId="2A05245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242" w:type="dxa"/>
            <w:gridSpan w:val="2"/>
          </w:tcPr>
          <w:p w14:paraId="224FE73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107" w:type="dxa"/>
            <w:vAlign w:val="center"/>
          </w:tcPr>
          <w:p w14:paraId="6E64DE2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EAB3D1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F996966" w14:textId="77777777" w:rsidTr="00BD783D">
        <w:tc>
          <w:tcPr>
            <w:tcW w:w="1413" w:type="dxa"/>
            <w:vAlign w:val="center"/>
          </w:tcPr>
          <w:p w14:paraId="0915A1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4242" w:type="dxa"/>
            <w:gridSpan w:val="2"/>
          </w:tcPr>
          <w:p w14:paraId="1DE90B0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107" w:type="dxa"/>
            <w:vAlign w:val="center"/>
          </w:tcPr>
          <w:p w14:paraId="1057B09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0F1EE73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33AD9456" w14:textId="77777777" w:rsidTr="00BD783D">
        <w:tc>
          <w:tcPr>
            <w:tcW w:w="1413" w:type="dxa"/>
            <w:vAlign w:val="center"/>
          </w:tcPr>
          <w:p w14:paraId="2B6D32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242" w:type="dxa"/>
            <w:gridSpan w:val="2"/>
          </w:tcPr>
          <w:p w14:paraId="17471214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>О внесении изменений и дополнений в Устав муниципального округа Академический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vAlign w:val="center"/>
          </w:tcPr>
          <w:p w14:paraId="1C8D3F4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Февраль 2023 </w:t>
            </w:r>
          </w:p>
        </w:tc>
        <w:tc>
          <w:tcPr>
            <w:tcW w:w="2398" w:type="dxa"/>
            <w:vAlign w:val="center"/>
          </w:tcPr>
          <w:p w14:paraId="71C1D24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2FD799F" w14:textId="77777777" w:rsidTr="00BD783D">
        <w:tc>
          <w:tcPr>
            <w:tcW w:w="1413" w:type="dxa"/>
            <w:vAlign w:val="center"/>
          </w:tcPr>
          <w:p w14:paraId="25208248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242" w:type="dxa"/>
            <w:gridSpan w:val="2"/>
          </w:tcPr>
          <w:p w14:paraId="6B32D23B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 xml:space="preserve">Об отчете главы муниципального округа Академический Ртищевой И.А. о проделанной работе </w:t>
            </w:r>
            <w:r>
              <w:rPr>
                <w:rFonts w:ascii="Times New Roman" w:hAnsi="Times New Roman"/>
              </w:rPr>
              <w:t>в</w:t>
            </w:r>
            <w:r w:rsidRPr="00DE7023">
              <w:rPr>
                <w:rFonts w:ascii="Times New Roman" w:hAnsi="Times New Roman"/>
              </w:rPr>
              <w:t xml:space="preserve"> 2022 год</w:t>
            </w:r>
            <w:r>
              <w:rPr>
                <w:rFonts w:ascii="Times New Roman" w:hAnsi="Times New Roman"/>
              </w:rPr>
              <w:t>у»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vAlign w:val="center"/>
          </w:tcPr>
          <w:p w14:paraId="17B8059E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2023</w:t>
            </w:r>
          </w:p>
        </w:tc>
        <w:tc>
          <w:tcPr>
            <w:tcW w:w="2398" w:type="dxa"/>
            <w:vAlign w:val="center"/>
          </w:tcPr>
          <w:p w14:paraId="09BC2C5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D3E4991" w14:textId="77777777" w:rsidTr="00BD783D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839521" w14:textId="5701CD03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E434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14:paraId="29FCFDC3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>Об обращении в Контрольно-счетную палату Москвы о проведении внешней проверки годового отчета об исполнении бюджета муниципального округа Академический за 2022 год».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99FF57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38987E9E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A5741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52B" w14:textId="70DCDA7D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E434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621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>О внесении изменений в решение Совета депутатов муниципального округа Академический от 22.12.2022 №02-12-2022 «О бюджете муниципального округа Академический на 2023 год и</w:t>
            </w:r>
            <w:bookmarkStart w:id="0" w:name="_GoBack"/>
            <w:bookmarkEnd w:id="0"/>
            <w:r w:rsidRPr="00DE7023">
              <w:rPr>
                <w:rFonts w:ascii="Times New Roman" w:hAnsi="Times New Roman"/>
              </w:rPr>
              <w:t xml:space="preserve"> плановый период 2024 и 2025 годов»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квартала при возникновении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F6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AE434B" w:rsidRPr="00DE7023" w14:paraId="7EA3626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B4C" w14:textId="7CAF52C4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6C1" w14:textId="521D0F66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II квартал 2023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347" w14:textId="4C7682FB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A79" w14:textId="5E94512C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F651D0C" w14:textId="77777777" w:rsidTr="00BD783D"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BB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7023">
              <w:rPr>
                <w:rFonts w:ascii="Times New Roman" w:hAnsi="Times New Roman"/>
                <w:b/>
                <w:lang w:val="en-US"/>
              </w:rPr>
              <w:t>.</w:t>
            </w:r>
            <w:r w:rsidRPr="00DE7023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303D8E" w:rsidRPr="00DE7023" w14:paraId="57DE3362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D9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E7023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071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DC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06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26620A1" w14:textId="77777777" w:rsidR="00303D8E" w:rsidRPr="00DE7023" w:rsidRDefault="00303D8E" w:rsidP="00303D8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50E013" w14:textId="41C44F69" w:rsidR="0017568A" w:rsidRDefault="0017568A" w:rsidP="00303D8E">
      <w:pPr>
        <w:pStyle w:val="Default"/>
        <w:jc w:val="center"/>
      </w:pPr>
    </w:p>
    <w:sectPr w:rsidR="0017568A" w:rsidSect="00F9472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A26B" w14:textId="77777777" w:rsidR="00AC3C88" w:rsidRDefault="00AC3C88" w:rsidP="008E7E50">
      <w:pPr>
        <w:spacing w:after="0" w:line="240" w:lineRule="auto"/>
      </w:pPr>
      <w:r>
        <w:separator/>
      </w:r>
    </w:p>
  </w:endnote>
  <w:endnote w:type="continuationSeparator" w:id="0">
    <w:p w14:paraId="4660DF14" w14:textId="77777777" w:rsidR="00AC3C88" w:rsidRDefault="00AC3C8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1318" w14:textId="77777777" w:rsidR="00AC3C88" w:rsidRDefault="00AC3C88" w:rsidP="008E7E50">
      <w:pPr>
        <w:spacing w:after="0" w:line="240" w:lineRule="auto"/>
      </w:pPr>
      <w:r>
        <w:separator/>
      </w:r>
    </w:p>
  </w:footnote>
  <w:footnote w:type="continuationSeparator" w:id="0">
    <w:p w14:paraId="383D60D6" w14:textId="77777777" w:rsidR="00AC3C88" w:rsidRDefault="00AC3C8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3D8E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5B52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3C88"/>
    <w:rsid w:val="00AC4FF5"/>
    <w:rsid w:val="00AC6DE0"/>
    <w:rsid w:val="00AD2440"/>
    <w:rsid w:val="00AD5541"/>
    <w:rsid w:val="00AD742F"/>
    <w:rsid w:val="00AE434B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9B08-F8E2-47C8-B50E-8A3FD268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2022-11-14T11:00:00Z</cp:lastPrinted>
  <dcterms:created xsi:type="dcterms:W3CDTF">2022-12-26T16:40:00Z</dcterms:created>
  <dcterms:modified xsi:type="dcterms:W3CDTF">2022-12-27T07:41:00Z</dcterms:modified>
</cp:coreProperties>
</file>