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5739F7AF" w:rsidR="00372520" w:rsidRPr="00246D5A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8"/>
          <w:szCs w:val="8"/>
        </w:rPr>
      </w:pPr>
    </w:p>
    <w:p w14:paraId="3EB90C0D" w14:textId="497D8CE3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5C1033E0" w14:textId="77777777" w:rsidR="000420EF" w:rsidRPr="00246D5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2B6F2B6E" w14:textId="77777777" w:rsidR="000420EF" w:rsidRPr="00246D5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bookmarkStart w:id="0" w:name="_GoBack"/>
      <w:bookmarkEnd w:id="0"/>
    </w:p>
    <w:p w14:paraId="1105BB06" w14:textId="77777777" w:rsidR="00F75CC2" w:rsidRDefault="00F75CC2" w:rsidP="00277794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1" w:name="_Hlk479781681"/>
      <w:bookmarkEnd w:id="1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3E49878" w14:textId="3E03E821" w:rsidR="00F75CC2" w:rsidRDefault="00F75CC2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277794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277794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36ED1121" w14:textId="3FB70258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6AE1BE43" w14:textId="714CF770" w:rsidR="00277794" w:rsidRDefault="00277794" w:rsidP="0027779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3B9EB6B" w14:textId="77777777" w:rsidR="00F75CC2" w:rsidRDefault="00F75CC2" w:rsidP="00277794">
      <w:pPr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267980A6" w14:textId="77777777" w:rsidR="00277794" w:rsidRDefault="00277794" w:rsidP="00277794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Тамбовцев Е.Е. - </w:t>
      </w:r>
      <w:r>
        <w:rPr>
          <w:rFonts w:ascii="Times New Roman" w:hAnsi="Times New Roman"/>
          <w:bCs/>
          <w:sz w:val="28"/>
          <w:szCs w:val="28"/>
        </w:rPr>
        <w:t>консультант по юридическим вопросам юридической службы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,</w:t>
      </w:r>
    </w:p>
    <w:p w14:paraId="5E8927B5" w14:textId="37885639" w:rsidR="00F75CC2" w:rsidRDefault="00F75CC2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277794">
        <w:rPr>
          <w:rFonts w:ascii="Times New Roman" w:hAnsi="Times New Roman"/>
          <w:color w:val="000000"/>
          <w:spacing w:val="-12"/>
          <w:sz w:val="28"/>
          <w:szCs w:val="28"/>
        </w:rPr>
        <w:t>11.03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.2024 г.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</w:t>
      </w:r>
    </w:p>
    <w:p w14:paraId="4EC541AA" w14:textId="42E1EDFE" w:rsidR="00F75CC2" w:rsidRPr="007657B7" w:rsidRDefault="00277794" w:rsidP="00277794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="00F75CC2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0074FAB7" w14:textId="77777777" w:rsidR="00F75CC2" w:rsidRPr="007657B7" w:rsidRDefault="00F75CC2" w:rsidP="00F75CC2">
      <w:pPr>
        <w:shd w:val="clear" w:color="auto" w:fill="FFFFFF"/>
        <w:tabs>
          <w:tab w:val="left" w:pos="7920"/>
        </w:tabs>
        <w:spacing w:after="0" w:line="240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2C2FDCC" w14:textId="04609776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89F39AD" w14:textId="5F7450FA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C536A54" w14:textId="7722D461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3A9277" w14:textId="78119134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4FC7E03" w14:textId="757B1852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E60FCD3" w14:textId="39CFE805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804D896" w14:textId="6CF5EB59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152B516" w14:textId="4CF9DB4B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85E9EF8" w14:textId="510557F3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50BE689" w14:textId="77777777" w:rsidR="00277794" w:rsidRDefault="00277794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2D8F413F" w14:textId="77777777" w:rsidR="00F75CC2" w:rsidRPr="00FF0BA5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BC6CD7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44C51992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872D546" w14:textId="77777777" w:rsidR="00F75CC2" w:rsidRPr="007657B7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486CB319" w14:textId="77777777" w:rsidR="00F75CC2" w:rsidRPr="0040073F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D1FA9AA" w14:textId="77777777" w:rsidR="00F75CC2" w:rsidRDefault="00F75CC2" w:rsidP="00F7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2BCA199" w14:textId="77777777" w:rsidR="00F75CC2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69901EF4" w14:textId="77777777" w:rsidR="00F75CC2" w:rsidRPr="005E3DEF" w:rsidRDefault="00F75CC2" w:rsidP="00F75CC2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color w:val="000000"/>
          <w:spacing w:val="-8"/>
          <w:sz w:val="12"/>
          <w:szCs w:val="12"/>
        </w:rPr>
      </w:pPr>
    </w:p>
    <w:p w14:paraId="0E68C087" w14:textId="77777777" w:rsidR="00792F67" w:rsidRPr="00246D5A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000000" w:themeColor="text1"/>
          <w:sz w:val="8"/>
          <w:szCs w:val="8"/>
        </w:rPr>
      </w:pPr>
    </w:p>
    <w:p w14:paraId="52C52111" w14:textId="30518E74" w:rsidR="00F32D7B" w:rsidRPr="00277794" w:rsidRDefault="00552DDC" w:rsidP="00277794">
      <w:pPr>
        <w:tabs>
          <w:tab w:val="left" w:pos="4111"/>
        </w:tabs>
        <w:spacing w:after="0" w:line="240" w:lineRule="auto"/>
        <w:ind w:right="471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внесении изменений в Решение Совета депутатов муниципального округа Академический от </w:t>
      </w:r>
      <w:r w:rsidR="00CF3664" w:rsidRP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21 мая 2019 года № 06-09-2019 «О согласовании установки ограждающих устройств на придомовой территории многоквартирных домов, расположенных по адресам: </w:t>
      </w:r>
      <w:r w:rsid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CF3664" w:rsidRP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ул. Большая Черемушкинская, д. 20, корп. 2, 3.</w:t>
      </w:r>
      <w:r w:rsidRPr="0027779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14:paraId="727EC7C5" w14:textId="77777777" w:rsidR="00552DDC" w:rsidRPr="00246D5A" w:rsidRDefault="00552DDC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E5BBD8B" w14:textId="5FBD5148" w:rsidR="00552DDC" w:rsidRPr="00CF3664" w:rsidRDefault="00CF3664" w:rsidP="00CF366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3"/>
          <w:sz w:val="28"/>
          <w:szCs w:val="28"/>
        </w:rPr>
      </w:pP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,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рассмотрев представление Гагаринско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й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межрайонно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й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прокур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атуры </w:t>
      </w:r>
      <w:r w:rsidR="00404E43" w:rsidRPr="00404E43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Юго-Западного административного округа города Москвы </w:t>
      </w:r>
      <w:r w:rsidRPr="00CF3664"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от 12.02.2024 г. об устранении нарушений федерального законодательства, 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3"/>
          <w:sz w:val="28"/>
          <w:szCs w:val="28"/>
        </w:rPr>
        <w:t>Совет депутатов муниципального округа Академический решил</w:t>
      </w:r>
      <w:r w:rsidR="00552DDC" w:rsidRPr="00246D5A">
        <w:rPr>
          <w:rFonts w:ascii="Times New Roman" w:hAnsi="Times New Roman"/>
          <w:b/>
          <w:i/>
          <w:iCs/>
          <w:color w:val="000000" w:themeColor="text1"/>
          <w:spacing w:val="-14"/>
          <w:sz w:val="28"/>
          <w:szCs w:val="28"/>
        </w:rPr>
        <w:t>:</w:t>
      </w:r>
    </w:p>
    <w:p w14:paraId="0C115E4E" w14:textId="27F93380" w:rsidR="001B2A89" w:rsidRDefault="00F75CC2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 </w:t>
      </w:r>
      <w:r w:rsidR="00552DDC" w:rsidRP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Внести </w:t>
      </w:r>
      <w:r w:rsid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следующие </w:t>
      </w:r>
      <w:r w:rsidR="00552DDC" w:rsidRP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изменения </w:t>
      </w:r>
      <w:r w:rsid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1B2A89"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Совета депутатов </w:t>
      </w:r>
      <w:r w:rsidR="001B2A89" w:rsidRPr="001B2A8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муниципального округа Академический от 21 мая 2019 года № 06-09-2019</w:t>
      </w:r>
      <w:r w:rsidR="00005C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1B2A89"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согласовании установки ограждающих устройств на придомовой территории многоквартирных домов, расположенных по адресам: ул. Большая Черемушкинская, д. 20, корп. 2, 3.»</w:t>
      </w:r>
      <w:r w:rsidR="001B2A8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5A7BA931" w14:textId="0713828D" w:rsidR="001B2A89" w:rsidRDefault="001B2A89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1.1. Пункт 2 Решения признать утратившим силу.</w:t>
      </w:r>
    </w:p>
    <w:p w14:paraId="6CE21674" w14:textId="49163D1D" w:rsidR="001B2A89" w:rsidRDefault="001B2A89" w:rsidP="001B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1.2. </w:t>
      </w:r>
      <w:r w:rsidRPr="001B2A89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решению, включая </w:t>
      </w:r>
      <w:r w:rsidRPr="001B2A89"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№1/1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правилам пользования шлагбаумами многоквартирных домов, расположенных по адресам ул. Большая Черемушкинская, д. 20 корп. 2, корп. 3, корп. 4 </w:t>
      </w:r>
      <w:r w:rsidR="00005C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и по</w:t>
      </w:r>
      <w:r w:rsidRPr="001B2A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ул. Дмитрия Ульянова, д. 36</w:t>
      </w:r>
      <w:r w:rsidR="00EA2E73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0A486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2E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признать утратившим силу.</w:t>
      </w:r>
    </w:p>
    <w:p w14:paraId="532F5A2F" w14:textId="61676052" w:rsidR="000A4869" w:rsidRDefault="000A4869" w:rsidP="001B2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Направить настоящее решение в префектуру Юго-Западного административного округа города Москвы, управу Академического района города Москвы, Гагаринск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межрайонн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0A4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прокуратур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404E43" w:rsidRPr="00404E43">
        <w:t xml:space="preserve"> </w:t>
      </w:r>
      <w:r w:rsidR="00404E43" w:rsidRPr="00404E43">
        <w:rPr>
          <w:rFonts w:ascii="Times New Roman" w:hAnsi="Times New Roman"/>
          <w:bCs/>
          <w:color w:val="000000" w:themeColor="text1"/>
          <w:sz w:val="28"/>
          <w:szCs w:val="28"/>
        </w:rPr>
        <w:t>Юго-Западного административного округа города Москвы</w:t>
      </w:r>
      <w:r w:rsidR="00404E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CE31288" w14:textId="1A9A0821" w:rsidR="00552DDC" w:rsidRPr="00246D5A" w:rsidRDefault="00404E43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2701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75C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разместить </w:t>
      </w:r>
      <w:r w:rsidR="00552DDC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на официальном сайте муниципального округа Академический</w:t>
      </w:r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moacadem</w:t>
      </w:r>
      <w:proofErr w:type="spellEnd"/>
      <w:r w:rsidR="006D5C09" w:rsidRPr="00F75CC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6D5C09" w:rsidRPr="00F75CC2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6D5C09" w:rsidRPr="00246D5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E6C07A6" w14:textId="229B975E" w:rsidR="00F75CC2" w:rsidRPr="00F75CC2" w:rsidRDefault="00404E43" w:rsidP="00F75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</w:t>
      </w:r>
      <w:r w:rsidR="00F75CC2" w:rsidRPr="00F75CC2">
        <w:rPr>
          <w:rFonts w:ascii="Times New Roman" w:hAnsi="Times New Roman"/>
          <w:bCs/>
          <w:color w:val="000000" w:themeColor="text1"/>
          <w:sz w:val="28"/>
          <w:szCs w:val="28"/>
        </w:rPr>
        <w:t>выполнением</w:t>
      </w:r>
      <w:r w:rsidR="00F75CC2" w:rsidRPr="00F75CC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616E127E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C2089D6" w14:textId="77777777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54B440" w14:textId="3B8CF7D2" w:rsidR="00F75CC2" w:rsidRPr="00F75CC2" w:rsidRDefault="00F75CC2" w:rsidP="00F75CC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93EF77" w14:textId="77777777" w:rsidR="00F75CC2" w:rsidRPr="00F224B4" w:rsidRDefault="00F75CC2" w:rsidP="00F75CC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Глава муниципального </w:t>
      </w:r>
    </w:p>
    <w:p w14:paraId="2610250B" w14:textId="56B1FE44" w:rsidR="009B6B10" w:rsidRPr="00F224B4" w:rsidRDefault="00F75CC2" w:rsidP="00F75CC2">
      <w:pPr>
        <w:spacing w:after="0" w:line="240" w:lineRule="auto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округа Академический       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</w:t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  <w:t xml:space="preserve">      </w:t>
      </w:r>
      <w:r w:rsidR="00F224B4"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И.А. </w:t>
      </w:r>
      <w:r w:rsidRPr="00F224B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Ртищева </w:t>
      </w:r>
    </w:p>
    <w:sectPr w:rsidR="009B6B10" w:rsidRPr="00F224B4" w:rsidSect="00F75CC2">
      <w:pgSz w:w="11900" w:h="16800"/>
      <w:pgMar w:top="851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5B20" w14:textId="77777777" w:rsidR="00EB29A0" w:rsidRDefault="00EB29A0" w:rsidP="008E7E50">
      <w:pPr>
        <w:spacing w:after="0" w:line="240" w:lineRule="auto"/>
      </w:pPr>
      <w:r>
        <w:separator/>
      </w:r>
    </w:p>
  </w:endnote>
  <w:endnote w:type="continuationSeparator" w:id="0">
    <w:p w14:paraId="77AB59D5" w14:textId="77777777" w:rsidR="00EB29A0" w:rsidRDefault="00EB29A0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03A5" w14:textId="77777777" w:rsidR="00EB29A0" w:rsidRDefault="00EB29A0" w:rsidP="008E7E50">
      <w:pPr>
        <w:spacing w:after="0" w:line="240" w:lineRule="auto"/>
      </w:pPr>
      <w:r>
        <w:separator/>
      </w:r>
    </w:p>
  </w:footnote>
  <w:footnote w:type="continuationSeparator" w:id="0">
    <w:p w14:paraId="1D98036C" w14:textId="77777777" w:rsidR="00EB29A0" w:rsidRDefault="00EB29A0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BE6A66"/>
    <w:multiLevelType w:val="hybridMultilevel"/>
    <w:tmpl w:val="BBE02070"/>
    <w:lvl w:ilvl="0" w:tplc="07D4B086">
      <w:start w:val="2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F07F21"/>
    <w:multiLevelType w:val="hybridMultilevel"/>
    <w:tmpl w:val="E9C0263A"/>
    <w:lvl w:ilvl="0" w:tplc="A7F4E18A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11030D"/>
    <w:multiLevelType w:val="multilevel"/>
    <w:tmpl w:val="B0A2A924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680F"/>
    <w:multiLevelType w:val="multilevel"/>
    <w:tmpl w:val="633C7546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2"/>
      <w:numFmt w:val="decimal"/>
      <w:isLgl/>
      <w:suff w:val="space"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5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05C6C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359B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4869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2A89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6D5A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77794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1ABC"/>
    <w:rsid w:val="003F43A2"/>
    <w:rsid w:val="003F704A"/>
    <w:rsid w:val="0040073F"/>
    <w:rsid w:val="0040442B"/>
    <w:rsid w:val="00404E43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229B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2DD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36D0A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48F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D5C09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83533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3CFA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01D"/>
    <w:rsid w:val="00A27227"/>
    <w:rsid w:val="00A2797E"/>
    <w:rsid w:val="00A30A05"/>
    <w:rsid w:val="00A321ED"/>
    <w:rsid w:val="00A330D2"/>
    <w:rsid w:val="00A34C64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5D39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48AC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66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2E73"/>
    <w:rsid w:val="00EA406F"/>
    <w:rsid w:val="00EB0101"/>
    <w:rsid w:val="00EB29A0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24B4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5CC2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2670-1754-4419-A781-785D976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17</cp:revision>
  <cp:lastPrinted>2022-10-27T15:57:00Z</cp:lastPrinted>
  <dcterms:created xsi:type="dcterms:W3CDTF">2022-10-27T21:11:00Z</dcterms:created>
  <dcterms:modified xsi:type="dcterms:W3CDTF">2024-03-11T09:30:00Z</dcterms:modified>
</cp:coreProperties>
</file>